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6408F" w14:textId="7201E5C7" w:rsidR="00EF613E" w:rsidRPr="003D7850" w:rsidRDefault="003D7850" w:rsidP="003D7850">
      <w:pPr>
        <w:jc w:val="center"/>
        <w:rPr>
          <w:rFonts w:ascii="Times New Roman" w:hAnsi="Times New Roman" w:cs="Times New Roman"/>
        </w:rPr>
      </w:pPr>
      <w:r w:rsidRPr="003D7850">
        <w:rPr>
          <w:rFonts w:ascii="Times New Roman" w:hAnsi="Times New Roman" w:cs="Times New Roman"/>
        </w:rPr>
        <w:t>KEEP AN AYE ON LUMPY BUMPY HEAD: A CASE SERIES HIGHLIGHTING SPECTRUM OF PRESENTATION IN CRANIOSYNOSTOSIS</w:t>
      </w:r>
      <w:r w:rsidR="000E4C44" w:rsidRPr="00310CAD">
        <w:rPr>
          <w:rFonts w:ascii="Times New Roman" w:hAnsi="Times New Roman" w:cs="Times New Roman"/>
        </w:rPr>
        <w:t>CRANIOSYNOSTOSIS</w:t>
      </w:r>
    </w:p>
    <w:p w14:paraId="7FB79A72" w14:textId="77777777" w:rsidR="00C5484D" w:rsidRPr="00C5484D" w:rsidRDefault="00C5484D" w:rsidP="00C5484D">
      <w:pPr>
        <w:pStyle w:val="ListParagraph"/>
        <w:rPr>
          <w:rFonts w:ascii="Times New Roman" w:hAnsi="Times New Roman" w:cs="Times New Roman"/>
          <w:b/>
          <w:sz w:val="18"/>
          <w:szCs w:val="18"/>
        </w:rPr>
      </w:pPr>
      <w:r w:rsidRPr="00C5484D">
        <w:rPr>
          <w:rFonts w:ascii="Times New Roman" w:hAnsi="Times New Roman" w:cs="Times New Roman"/>
          <w:b/>
          <w:sz w:val="18"/>
          <w:szCs w:val="18"/>
        </w:rPr>
        <w:t>CASE 1:</w:t>
      </w:r>
    </w:p>
    <w:p w14:paraId="41ACF8DB" w14:textId="687BF7C6" w:rsidR="00C5484D" w:rsidRDefault="00C5484D" w:rsidP="00C5484D">
      <w:pPr>
        <w:pStyle w:val="ListParagraph"/>
        <w:rPr>
          <w:rFonts w:ascii="Times New Roman" w:hAnsi="Times New Roman" w:cs="Times New Roman"/>
          <w:sz w:val="18"/>
          <w:szCs w:val="18"/>
        </w:rPr>
      </w:pPr>
      <w:r w:rsidRPr="00C5484D">
        <w:rPr>
          <w:rFonts w:ascii="Times New Roman" w:hAnsi="Times New Roman" w:cs="Times New Roman"/>
          <w:sz w:val="18"/>
          <w:szCs w:val="18"/>
        </w:rPr>
        <w:t xml:space="preserve">A 2-year-old male came with the </w:t>
      </w:r>
      <w:r w:rsidR="003D7850">
        <w:rPr>
          <w:rFonts w:ascii="Times New Roman" w:hAnsi="Times New Roman" w:cs="Times New Roman"/>
          <w:sz w:val="18"/>
          <w:szCs w:val="18"/>
        </w:rPr>
        <w:t>complaint</w:t>
      </w:r>
      <w:r w:rsidRPr="00C5484D">
        <w:rPr>
          <w:rFonts w:ascii="Times New Roman" w:hAnsi="Times New Roman" w:cs="Times New Roman"/>
          <w:sz w:val="18"/>
          <w:szCs w:val="18"/>
        </w:rPr>
        <w:t xml:space="preserve"> of uncontrolled fits for 3 days and fever for 2 days. He was developmentally normal.</w:t>
      </w:r>
      <w:r w:rsidR="003D7850">
        <w:rPr>
          <w:rFonts w:ascii="Times New Roman" w:hAnsi="Times New Roman" w:cs="Times New Roman"/>
          <w:sz w:val="18"/>
          <w:szCs w:val="18"/>
        </w:rPr>
        <w:t xml:space="preserve"> A clinical</w:t>
      </w:r>
      <w:r w:rsidR="003D7850" w:rsidRPr="00C5484D">
        <w:rPr>
          <w:rFonts w:ascii="Times New Roman" w:hAnsi="Times New Roman" w:cs="Times New Roman"/>
          <w:sz w:val="18"/>
          <w:szCs w:val="18"/>
        </w:rPr>
        <w:t xml:space="preserve"> diagnosis of </w:t>
      </w:r>
      <w:r w:rsidR="003D7850">
        <w:rPr>
          <w:rFonts w:ascii="Times New Roman" w:hAnsi="Times New Roman" w:cs="Times New Roman"/>
          <w:sz w:val="18"/>
          <w:szCs w:val="18"/>
        </w:rPr>
        <w:t>meningoencephalitis</w:t>
      </w:r>
      <w:r w:rsidR="003D7850" w:rsidRPr="00C5484D">
        <w:rPr>
          <w:rFonts w:ascii="Times New Roman" w:hAnsi="Times New Roman" w:cs="Times New Roman"/>
          <w:sz w:val="18"/>
          <w:szCs w:val="18"/>
        </w:rPr>
        <w:t xml:space="preserve"> was made.</w:t>
      </w:r>
      <w:r w:rsidR="003D7850">
        <w:rPr>
          <w:rFonts w:ascii="Times New Roman" w:hAnsi="Times New Roman" w:cs="Times New Roman"/>
          <w:sz w:val="18"/>
          <w:szCs w:val="18"/>
        </w:rPr>
        <w:t xml:space="preserve"> </w:t>
      </w:r>
      <w:r w:rsidR="003D7850" w:rsidRPr="00C5484D">
        <w:rPr>
          <w:rFonts w:ascii="Times New Roman" w:hAnsi="Times New Roman" w:cs="Times New Roman"/>
          <w:sz w:val="18"/>
          <w:szCs w:val="18"/>
        </w:rPr>
        <w:t>CT scan show</w:t>
      </w:r>
      <w:r w:rsidR="003D7850">
        <w:rPr>
          <w:rFonts w:ascii="Times New Roman" w:hAnsi="Times New Roman" w:cs="Times New Roman"/>
          <w:sz w:val="18"/>
          <w:szCs w:val="18"/>
        </w:rPr>
        <w:t>ed</w:t>
      </w:r>
      <w:r w:rsidR="003D7850" w:rsidRPr="00C5484D">
        <w:rPr>
          <w:rFonts w:ascii="Times New Roman" w:hAnsi="Times New Roman" w:cs="Times New Roman"/>
          <w:sz w:val="18"/>
          <w:szCs w:val="18"/>
        </w:rPr>
        <w:t xml:space="preserve"> diffuse meningeal enhancement suggestive of meningitis.</w:t>
      </w:r>
      <w:r w:rsidR="003D7850">
        <w:rPr>
          <w:rFonts w:ascii="Times New Roman" w:hAnsi="Times New Roman" w:cs="Times New Roman"/>
          <w:sz w:val="18"/>
          <w:szCs w:val="18"/>
        </w:rPr>
        <w:t xml:space="preserve"> </w:t>
      </w:r>
      <w:r w:rsidR="003D7850" w:rsidRPr="00C5484D">
        <w:rPr>
          <w:rFonts w:ascii="Times New Roman" w:hAnsi="Times New Roman" w:cs="Times New Roman"/>
          <w:sz w:val="18"/>
          <w:szCs w:val="18"/>
        </w:rPr>
        <w:t>Incidentally</w:t>
      </w:r>
      <w:r w:rsidR="003D7850">
        <w:rPr>
          <w:rFonts w:ascii="Times New Roman" w:hAnsi="Times New Roman" w:cs="Times New Roman"/>
          <w:sz w:val="18"/>
          <w:szCs w:val="18"/>
        </w:rPr>
        <w:t xml:space="preserve">, there is a fusion of both coronal sutures noted representing brachiocephalic </w:t>
      </w:r>
      <w:r w:rsidRPr="00C5484D">
        <w:rPr>
          <w:rFonts w:ascii="Times New Roman" w:hAnsi="Times New Roman" w:cs="Times New Roman"/>
          <w:sz w:val="18"/>
          <w:szCs w:val="18"/>
        </w:rPr>
        <w:t>craniosynostosis.</w:t>
      </w:r>
    </w:p>
    <w:p w14:paraId="76DD5632" w14:textId="2440B241" w:rsidR="003D7850" w:rsidRDefault="003D7850" w:rsidP="00C5484D">
      <w:pPr>
        <w:pStyle w:val="ListParagraph"/>
        <w:rPr>
          <w:rFonts w:ascii="Times New Roman" w:hAnsi="Times New Roman" w:cs="Times New Roman"/>
          <w:sz w:val="18"/>
          <w:szCs w:val="18"/>
        </w:rPr>
      </w:pPr>
    </w:p>
    <w:p w14:paraId="61032547" w14:textId="50BA0170" w:rsidR="003D7850" w:rsidRDefault="003D7850" w:rsidP="00C5484D">
      <w:pPr>
        <w:pStyle w:val="ListParagraph"/>
        <w:rPr>
          <w:rFonts w:ascii="Times New Roman" w:hAnsi="Times New Roman" w:cs="Times New Roman"/>
          <w:sz w:val="18"/>
          <w:szCs w:val="18"/>
        </w:rPr>
      </w:pPr>
    </w:p>
    <w:p w14:paraId="0AD60E11" w14:textId="77777777" w:rsidR="003D7850" w:rsidRPr="00C5484D" w:rsidRDefault="003D7850" w:rsidP="00C5484D">
      <w:pPr>
        <w:pStyle w:val="ListParagraph"/>
        <w:rPr>
          <w:rFonts w:ascii="Times New Roman" w:hAnsi="Times New Roman" w:cs="Times New Roman"/>
          <w:sz w:val="18"/>
          <w:szCs w:val="18"/>
        </w:rPr>
      </w:pPr>
    </w:p>
    <w:p w14:paraId="23D3C3B3" w14:textId="77777777" w:rsidR="00C5484D" w:rsidRPr="00C5484D" w:rsidRDefault="00C5484D" w:rsidP="00C5484D">
      <w:pPr>
        <w:pStyle w:val="ListParagraph"/>
        <w:rPr>
          <w:rFonts w:ascii="Times New Roman" w:hAnsi="Times New Roman" w:cs="Times New Roman"/>
          <w:sz w:val="18"/>
          <w:szCs w:val="18"/>
        </w:rPr>
      </w:pPr>
      <w:r w:rsidRPr="00C5484D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46E04FD5" wp14:editId="26638568">
            <wp:extent cx="1942510" cy="1742884"/>
            <wp:effectExtent l="0" t="0" r="63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65217" cy="176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484D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5301B741" wp14:editId="03E0159A">
            <wp:extent cx="1913890" cy="174244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54731" cy="177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77136" w14:textId="77777777" w:rsidR="00C5484D" w:rsidRPr="00C5484D" w:rsidRDefault="00C5484D" w:rsidP="00C5484D">
      <w:pPr>
        <w:pStyle w:val="ListParagraph"/>
        <w:rPr>
          <w:rFonts w:ascii="Times New Roman" w:hAnsi="Times New Roman" w:cs="Times New Roman"/>
          <w:sz w:val="18"/>
          <w:szCs w:val="18"/>
        </w:rPr>
      </w:pPr>
    </w:p>
    <w:p w14:paraId="4E8EED86" w14:textId="50E656A0" w:rsidR="00C5484D" w:rsidRDefault="00C5484D" w:rsidP="00C5484D">
      <w:pPr>
        <w:pStyle w:val="ListParagraph"/>
        <w:rPr>
          <w:rFonts w:ascii="Times New Roman" w:hAnsi="Times New Roman" w:cs="Times New Roman"/>
          <w:sz w:val="18"/>
          <w:szCs w:val="18"/>
        </w:rPr>
      </w:pPr>
    </w:p>
    <w:p w14:paraId="2F9617A9" w14:textId="2C167893" w:rsidR="003D7850" w:rsidRDefault="003D7850" w:rsidP="00C5484D">
      <w:pPr>
        <w:pStyle w:val="ListParagraph"/>
        <w:rPr>
          <w:rFonts w:ascii="Times New Roman" w:hAnsi="Times New Roman" w:cs="Times New Roman"/>
          <w:sz w:val="18"/>
          <w:szCs w:val="18"/>
        </w:rPr>
      </w:pPr>
    </w:p>
    <w:p w14:paraId="751C727F" w14:textId="77777777" w:rsidR="003D7850" w:rsidRPr="00C5484D" w:rsidRDefault="003D7850" w:rsidP="00C5484D">
      <w:pPr>
        <w:pStyle w:val="ListParagraph"/>
        <w:rPr>
          <w:rFonts w:ascii="Times New Roman" w:hAnsi="Times New Roman" w:cs="Times New Roman"/>
          <w:sz w:val="18"/>
          <w:szCs w:val="18"/>
        </w:rPr>
      </w:pPr>
    </w:p>
    <w:p w14:paraId="5C3AFD67" w14:textId="77777777" w:rsidR="00C5484D" w:rsidRPr="00C5484D" w:rsidRDefault="00C5484D" w:rsidP="00C5484D">
      <w:pPr>
        <w:pStyle w:val="ListParagraph"/>
        <w:rPr>
          <w:rFonts w:ascii="Times New Roman" w:hAnsi="Times New Roman" w:cs="Times New Roman"/>
          <w:b/>
          <w:sz w:val="18"/>
          <w:szCs w:val="18"/>
        </w:rPr>
      </w:pPr>
      <w:r w:rsidRPr="00C5484D">
        <w:rPr>
          <w:rFonts w:ascii="Times New Roman" w:hAnsi="Times New Roman" w:cs="Times New Roman"/>
          <w:b/>
          <w:sz w:val="18"/>
          <w:szCs w:val="18"/>
        </w:rPr>
        <w:t>CASE 2:</w:t>
      </w:r>
    </w:p>
    <w:p w14:paraId="5E183C72" w14:textId="5F615CD5" w:rsidR="00C5484D" w:rsidRDefault="00C5484D" w:rsidP="00C5484D">
      <w:pPr>
        <w:pStyle w:val="ListParagraph"/>
        <w:rPr>
          <w:rFonts w:ascii="Times New Roman" w:hAnsi="Times New Roman" w:cs="Times New Roman"/>
          <w:sz w:val="18"/>
          <w:szCs w:val="18"/>
        </w:rPr>
      </w:pPr>
      <w:r w:rsidRPr="00C5484D">
        <w:rPr>
          <w:rFonts w:ascii="Times New Roman" w:hAnsi="Times New Roman" w:cs="Times New Roman"/>
          <w:sz w:val="18"/>
          <w:szCs w:val="18"/>
        </w:rPr>
        <w:t>A 6-month-</w:t>
      </w:r>
      <w:r w:rsidR="003D7850" w:rsidRPr="00C5484D">
        <w:rPr>
          <w:rFonts w:ascii="Times New Roman" w:hAnsi="Times New Roman" w:cs="Times New Roman"/>
          <w:sz w:val="18"/>
          <w:szCs w:val="18"/>
        </w:rPr>
        <w:t>old came</w:t>
      </w:r>
      <w:r w:rsidRPr="00C5484D">
        <w:rPr>
          <w:rFonts w:ascii="Times New Roman" w:hAnsi="Times New Roman" w:cs="Times New Roman"/>
          <w:sz w:val="18"/>
          <w:szCs w:val="18"/>
        </w:rPr>
        <w:t xml:space="preserve"> with the </w:t>
      </w:r>
      <w:r w:rsidR="003D7850">
        <w:rPr>
          <w:rFonts w:ascii="Times New Roman" w:hAnsi="Times New Roman" w:cs="Times New Roman"/>
          <w:sz w:val="18"/>
          <w:szCs w:val="18"/>
        </w:rPr>
        <w:t>complaint</w:t>
      </w:r>
      <w:r w:rsidRPr="00C5484D">
        <w:rPr>
          <w:rFonts w:ascii="Times New Roman" w:hAnsi="Times New Roman" w:cs="Times New Roman"/>
          <w:sz w:val="18"/>
          <w:szCs w:val="18"/>
        </w:rPr>
        <w:t xml:space="preserve"> of developmentally delayed milestones. She had a history of difficult </w:t>
      </w:r>
      <w:r w:rsidR="003D7850">
        <w:rPr>
          <w:rFonts w:ascii="Times New Roman" w:hAnsi="Times New Roman" w:cs="Times New Roman"/>
          <w:sz w:val="18"/>
          <w:szCs w:val="18"/>
        </w:rPr>
        <w:t>labor</w:t>
      </w:r>
      <w:r w:rsidRPr="00C5484D">
        <w:rPr>
          <w:rFonts w:ascii="Times New Roman" w:hAnsi="Times New Roman" w:cs="Times New Roman"/>
          <w:sz w:val="18"/>
          <w:szCs w:val="18"/>
        </w:rPr>
        <w:t>.</w:t>
      </w:r>
      <w:r w:rsidR="003D7850">
        <w:rPr>
          <w:rFonts w:ascii="Times New Roman" w:hAnsi="Times New Roman" w:cs="Times New Roman"/>
          <w:sz w:val="18"/>
          <w:szCs w:val="18"/>
        </w:rPr>
        <w:t xml:space="preserve"> </w:t>
      </w:r>
      <w:r w:rsidRPr="00C5484D">
        <w:rPr>
          <w:rFonts w:ascii="Times New Roman" w:hAnsi="Times New Roman" w:cs="Times New Roman"/>
          <w:sz w:val="18"/>
          <w:szCs w:val="18"/>
        </w:rPr>
        <w:t>On examination</w:t>
      </w:r>
      <w:r w:rsidR="003D7850">
        <w:rPr>
          <w:rFonts w:ascii="Times New Roman" w:hAnsi="Times New Roman" w:cs="Times New Roman"/>
          <w:sz w:val="18"/>
          <w:szCs w:val="18"/>
        </w:rPr>
        <w:t>,</w:t>
      </w:r>
      <w:r w:rsidRPr="00C5484D">
        <w:rPr>
          <w:rFonts w:ascii="Times New Roman" w:hAnsi="Times New Roman" w:cs="Times New Roman"/>
          <w:sz w:val="18"/>
          <w:szCs w:val="18"/>
        </w:rPr>
        <w:t xml:space="preserve"> she has </w:t>
      </w:r>
      <w:r w:rsidR="003D7850">
        <w:rPr>
          <w:rFonts w:ascii="Times New Roman" w:hAnsi="Times New Roman" w:cs="Times New Roman"/>
          <w:sz w:val="18"/>
          <w:szCs w:val="18"/>
        </w:rPr>
        <w:t xml:space="preserve">a </w:t>
      </w:r>
      <w:r w:rsidRPr="00C5484D">
        <w:rPr>
          <w:rFonts w:ascii="Times New Roman" w:hAnsi="Times New Roman" w:cs="Times New Roman"/>
          <w:sz w:val="18"/>
          <w:szCs w:val="18"/>
        </w:rPr>
        <w:t xml:space="preserve">microcephalic skull. Her CT scan shows dilated ventricles with periventricular and subcortical cystic </w:t>
      </w:r>
      <w:r w:rsidR="003D7850" w:rsidRPr="00C5484D">
        <w:rPr>
          <w:rFonts w:ascii="Times New Roman" w:hAnsi="Times New Roman" w:cs="Times New Roman"/>
          <w:sz w:val="18"/>
          <w:szCs w:val="18"/>
        </w:rPr>
        <w:t>leukomalacia</w:t>
      </w:r>
      <w:r w:rsidRPr="00C5484D">
        <w:rPr>
          <w:rFonts w:ascii="Times New Roman" w:hAnsi="Times New Roman" w:cs="Times New Roman"/>
          <w:sz w:val="18"/>
          <w:szCs w:val="18"/>
        </w:rPr>
        <w:t xml:space="preserve"> and periventricular calcification representing hypoxic brain injury.</w:t>
      </w:r>
      <w:r w:rsidR="003D7850">
        <w:rPr>
          <w:rFonts w:ascii="Times New Roman" w:hAnsi="Times New Roman" w:cs="Times New Roman"/>
          <w:sz w:val="18"/>
          <w:szCs w:val="18"/>
        </w:rPr>
        <w:t xml:space="preserve"> </w:t>
      </w:r>
      <w:r w:rsidRPr="00C5484D">
        <w:rPr>
          <w:rFonts w:ascii="Times New Roman" w:hAnsi="Times New Roman" w:cs="Times New Roman"/>
          <w:sz w:val="18"/>
          <w:szCs w:val="18"/>
        </w:rPr>
        <w:t xml:space="preserve">There is </w:t>
      </w:r>
      <w:r w:rsidR="003D7850">
        <w:rPr>
          <w:rFonts w:ascii="Times New Roman" w:hAnsi="Times New Roman" w:cs="Times New Roman"/>
          <w:sz w:val="18"/>
          <w:szCs w:val="18"/>
        </w:rPr>
        <w:t xml:space="preserve">a </w:t>
      </w:r>
      <w:r w:rsidRPr="00C5484D">
        <w:rPr>
          <w:rFonts w:ascii="Times New Roman" w:hAnsi="Times New Roman" w:cs="Times New Roman"/>
          <w:sz w:val="18"/>
          <w:szCs w:val="18"/>
        </w:rPr>
        <w:t>fusion of both coronal sutures noted representing craniosynostosis (</w:t>
      </w:r>
      <w:r w:rsidR="003D7850">
        <w:rPr>
          <w:rFonts w:ascii="Times New Roman" w:hAnsi="Times New Roman" w:cs="Times New Roman"/>
          <w:sz w:val="18"/>
          <w:szCs w:val="18"/>
        </w:rPr>
        <w:t>Brachycephaly</w:t>
      </w:r>
      <w:r w:rsidRPr="00C5484D">
        <w:rPr>
          <w:rFonts w:ascii="Times New Roman" w:hAnsi="Times New Roman" w:cs="Times New Roman"/>
          <w:sz w:val="18"/>
          <w:szCs w:val="18"/>
        </w:rPr>
        <w:t>).</w:t>
      </w:r>
    </w:p>
    <w:p w14:paraId="35334A65" w14:textId="0BB9D791" w:rsidR="003D7850" w:rsidRDefault="003D7850" w:rsidP="00C5484D">
      <w:pPr>
        <w:pStyle w:val="ListParagraph"/>
        <w:rPr>
          <w:rFonts w:ascii="Times New Roman" w:hAnsi="Times New Roman" w:cs="Times New Roman"/>
          <w:sz w:val="18"/>
          <w:szCs w:val="18"/>
        </w:rPr>
      </w:pPr>
    </w:p>
    <w:p w14:paraId="738F851A" w14:textId="63F235D2" w:rsidR="003D7850" w:rsidRDefault="003D7850" w:rsidP="00C5484D">
      <w:pPr>
        <w:pStyle w:val="ListParagraph"/>
        <w:rPr>
          <w:rFonts w:ascii="Times New Roman" w:hAnsi="Times New Roman" w:cs="Times New Roman"/>
          <w:sz w:val="18"/>
          <w:szCs w:val="18"/>
        </w:rPr>
      </w:pPr>
    </w:p>
    <w:p w14:paraId="5E07B166" w14:textId="77777777" w:rsidR="003D7850" w:rsidRPr="00C5484D" w:rsidRDefault="003D7850" w:rsidP="00C5484D">
      <w:pPr>
        <w:pStyle w:val="ListParagraph"/>
        <w:rPr>
          <w:rFonts w:ascii="Times New Roman" w:hAnsi="Times New Roman" w:cs="Times New Roman"/>
          <w:sz w:val="18"/>
          <w:szCs w:val="18"/>
        </w:rPr>
      </w:pPr>
    </w:p>
    <w:p w14:paraId="62D3CE0F" w14:textId="77777777" w:rsidR="00C5484D" w:rsidRPr="00C5484D" w:rsidRDefault="00C5484D" w:rsidP="00C5484D">
      <w:pPr>
        <w:pStyle w:val="ListParagraph"/>
        <w:rPr>
          <w:rFonts w:ascii="Times New Roman" w:hAnsi="Times New Roman" w:cs="Times New Roman"/>
          <w:sz w:val="18"/>
          <w:szCs w:val="18"/>
        </w:rPr>
      </w:pPr>
      <w:r w:rsidRPr="00C5484D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46A97861" wp14:editId="6E7C0D5B">
            <wp:extent cx="1981200" cy="1940587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7484" cy="197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484D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28196062" wp14:editId="7093610C">
            <wp:extent cx="2133600" cy="194454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6097" cy="196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4FDD2" w14:textId="77777777" w:rsidR="00C5484D" w:rsidRPr="00C5484D" w:rsidRDefault="00C5484D" w:rsidP="00C5484D">
      <w:pPr>
        <w:pStyle w:val="ListParagraph"/>
        <w:rPr>
          <w:rFonts w:ascii="Times New Roman" w:hAnsi="Times New Roman" w:cs="Times New Roman"/>
          <w:sz w:val="18"/>
          <w:szCs w:val="18"/>
        </w:rPr>
      </w:pPr>
    </w:p>
    <w:p w14:paraId="58DA6277" w14:textId="77777777" w:rsidR="00C5484D" w:rsidRPr="00C5484D" w:rsidRDefault="00C5484D" w:rsidP="00C5484D">
      <w:pPr>
        <w:rPr>
          <w:rFonts w:ascii="Times New Roman" w:hAnsi="Times New Roman" w:cs="Times New Roman"/>
          <w:b/>
          <w:sz w:val="18"/>
          <w:szCs w:val="18"/>
        </w:rPr>
      </w:pPr>
    </w:p>
    <w:p w14:paraId="10AED3FD" w14:textId="77777777" w:rsidR="003D7850" w:rsidRDefault="003D7850" w:rsidP="00C5484D">
      <w:pPr>
        <w:pStyle w:val="ListParagraph"/>
        <w:rPr>
          <w:rFonts w:ascii="Times New Roman" w:hAnsi="Times New Roman" w:cs="Times New Roman"/>
          <w:b/>
          <w:sz w:val="18"/>
          <w:szCs w:val="18"/>
        </w:rPr>
      </w:pPr>
    </w:p>
    <w:p w14:paraId="1A979BF4" w14:textId="77777777" w:rsidR="003D7850" w:rsidRDefault="003D7850" w:rsidP="00C5484D">
      <w:pPr>
        <w:pStyle w:val="ListParagraph"/>
        <w:rPr>
          <w:rFonts w:ascii="Times New Roman" w:hAnsi="Times New Roman" w:cs="Times New Roman"/>
          <w:b/>
          <w:sz w:val="18"/>
          <w:szCs w:val="18"/>
        </w:rPr>
      </w:pPr>
    </w:p>
    <w:p w14:paraId="4360AB36" w14:textId="77777777" w:rsidR="003D7850" w:rsidRDefault="003D7850" w:rsidP="00C5484D">
      <w:pPr>
        <w:pStyle w:val="ListParagraph"/>
        <w:rPr>
          <w:rFonts w:ascii="Times New Roman" w:hAnsi="Times New Roman" w:cs="Times New Roman"/>
          <w:b/>
          <w:sz w:val="18"/>
          <w:szCs w:val="18"/>
        </w:rPr>
      </w:pPr>
    </w:p>
    <w:p w14:paraId="687700BC" w14:textId="77777777" w:rsidR="003D7850" w:rsidRDefault="003D7850" w:rsidP="00C5484D">
      <w:pPr>
        <w:pStyle w:val="ListParagraph"/>
        <w:rPr>
          <w:rFonts w:ascii="Times New Roman" w:hAnsi="Times New Roman" w:cs="Times New Roman"/>
          <w:b/>
          <w:sz w:val="18"/>
          <w:szCs w:val="18"/>
        </w:rPr>
      </w:pPr>
    </w:p>
    <w:p w14:paraId="4D004EC3" w14:textId="001D268E" w:rsidR="00C5484D" w:rsidRPr="003D7850" w:rsidRDefault="003D7850" w:rsidP="003D7850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lastRenderedPageBreak/>
        <w:t xml:space="preserve">       </w:t>
      </w:r>
      <w:r w:rsidR="00C5484D" w:rsidRPr="003D7850">
        <w:rPr>
          <w:rFonts w:ascii="Times New Roman" w:hAnsi="Times New Roman" w:cs="Times New Roman"/>
          <w:b/>
          <w:sz w:val="18"/>
          <w:szCs w:val="18"/>
        </w:rPr>
        <w:t>CASE 3:</w:t>
      </w:r>
    </w:p>
    <w:p w14:paraId="1FDA7F62" w14:textId="682D7669" w:rsidR="00C5484D" w:rsidRDefault="00C5484D" w:rsidP="00C5484D">
      <w:pPr>
        <w:pStyle w:val="ListParagraph"/>
        <w:rPr>
          <w:rFonts w:ascii="Times New Roman" w:hAnsi="Times New Roman" w:cs="Times New Roman"/>
          <w:sz w:val="18"/>
          <w:szCs w:val="18"/>
        </w:rPr>
      </w:pPr>
      <w:r w:rsidRPr="00C5484D">
        <w:rPr>
          <w:rFonts w:ascii="Times New Roman" w:hAnsi="Times New Roman" w:cs="Times New Roman"/>
          <w:sz w:val="18"/>
          <w:szCs w:val="18"/>
        </w:rPr>
        <w:t xml:space="preserve">8-month-old came with the </w:t>
      </w:r>
      <w:r w:rsidR="003D7850">
        <w:rPr>
          <w:rFonts w:ascii="Times New Roman" w:hAnsi="Times New Roman" w:cs="Times New Roman"/>
          <w:sz w:val="18"/>
          <w:szCs w:val="18"/>
        </w:rPr>
        <w:t>complaint</w:t>
      </w:r>
      <w:r w:rsidRPr="00C5484D">
        <w:rPr>
          <w:rFonts w:ascii="Times New Roman" w:hAnsi="Times New Roman" w:cs="Times New Roman"/>
          <w:sz w:val="18"/>
          <w:szCs w:val="18"/>
        </w:rPr>
        <w:t xml:space="preserve"> of delayed milestones. His CT scan shows </w:t>
      </w:r>
      <w:r w:rsidR="003D7850">
        <w:rPr>
          <w:rFonts w:ascii="Times New Roman" w:hAnsi="Times New Roman" w:cs="Times New Roman"/>
          <w:sz w:val="18"/>
          <w:szCs w:val="18"/>
        </w:rPr>
        <w:t xml:space="preserve">a </w:t>
      </w:r>
      <w:r w:rsidRPr="00C5484D">
        <w:rPr>
          <w:rFonts w:ascii="Times New Roman" w:hAnsi="Times New Roman" w:cs="Times New Roman"/>
          <w:sz w:val="18"/>
          <w:szCs w:val="18"/>
        </w:rPr>
        <w:t xml:space="preserve">fusion of metopic </w:t>
      </w:r>
      <w:r w:rsidR="003D7850">
        <w:rPr>
          <w:rFonts w:ascii="Times New Roman" w:hAnsi="Times New Roman" w:cs="Times New Roman"/>
          <w:sz w:val="18"/>
          <w:szCs w:val="18"/>
        </w:rPr>
        <w:t>sutures</w:t>
      </w:r>
      <w:r w:rsidRPr="00C5484D">
        <w:rPr>
          <w:rFonts w:ascii="Times New Roman" w:hAnsi="Times New Roman" w:cs="Times New Roman"/>
          <w:sz w:val="18"/>
          <w:szCs w:val="18"/>
        </w:rPr>
        <w:t xml:space="preserve"> giving </w:t>
      </w:r>
      <w:r w:rsidR="003D7850">
        <w:rPr>
          <w:rFonts w:ascii="Times New Roman" w:hAnsi="Times New Roman" w:cs="Times New Roman"/>
          <w:sz w:val="18"/>
          <w:szCs w:val="18"/>
        </w:rPr>
        <w:t xml:space="preserve">an </w:t>
      </w:r>
      <w:r w:rsidRPr="00C5484D">
        <w:rPr>
          <w:rFonts w:ascii="Times New Roman" w:hAnsi="Times New Roman" w:cs="Times New Roman"/>
          <w:sz w:val="18"/>
          <w:szCs w:val="18"/>
        </w:rPr>
        <w:t>abnormal shape of the skull.</w:t>
      </w:r>
      <w:r w:rsidR="003D7850">
        <w:rPr>
          <w:rFonts w:ascii="Times New Roman" w:hAnsi="Times New Roman" w:cs="Times New Roman"/>
          <w:sz w:val="18"/>
          <w:szCs w:val="18"/>
        </w:rPr>
        <w:t xml:space="preserve"> </w:t>
      </w:r>
      <w:r w:rsidRPr="00C5484D">
        <w:rPr>
          <w:rFonts w:ascii="Times New Roman" w:hAnsi="Times New Roman" w:cs="Times New Roman"/>
          <w:sz w:val="18"/>
          <w:szCs w:val="18"/>
        </w:rPr>
        <w:t>The brain parenchyma appears to be normal. Findings represent craniosynostosis (Trigonocephaly).</w:t>
      </w:r>
    </w:p>
    <w:p w14:paraId="33248A9D" w14:textId="1BE6752A" w:rsidR="003D7850" w:rsidRDefault="003D7850" w:rsidP="00C5484D">
      <w:pPr>
        <w:pStyle w:val="ListParagraph"/>
        <w:rPr>
          <w:rFonts w:ascii="Times New Roman" w:hAnsi="Times New Roman" w:cs="Times New Roman"/>
          <w:sz w:val="18"/>
          <w:szCs w:val="18"/>
        </w:rPr>
      </w:pPr>
    </w:p>
    <w:p w14:paraId="732994B6" w14:textId="1D3AFCC3" w:rsidR="003D7850" w:rsidRDefault="003D7850" w:rsidP="00C5484D">
      <w:pPr>
        <w:pStyle w:val="ListParagraph"/>
        <w:rPr>
          <w:rFonts w:ascii="Times New Roman" w:hAnsi="Times New Roman" w:cs="Times New Roman"/>
          <w:sz w:val="18"/>
          <w:szCs w:val="18"/>
        </w:rPr>
      </w:pPr>
    </w:p>
    <w:p w14:paraId="7AFF7504" w14:textId="353912CA" w:rsidR="003D7850" w:rsidRDefault="003D7850" w:rsidP="00C5484D">
      <w:pPr>
        <w:pStyle w:val="ListParagraph"/>
        <w:rPr>
          <w:rFonts w:ascii="Times New Roman" w:hAnsi="Times New Roman" w:cs="Times New Roman"/>
          <w:sz w:val="18"/>
          <w:szCs w:val="18"/>
        </w:rPr>
      </w:pPr>
    </w:p>
    <w:p w14:paraId="69929E6E" w14:textId="77777777" w:rsidR="003D7850" w:rsidRPr="00C5484D" w:rsidRDefault="003D7850" w:rsidP="00C5484D">
      <w:pPr>
        <w:pStyle w:val="ListParagraph"/>
        <w:rPr>
          <w:rFonts w:ascii="Times New Roman" w:hAnsi="Times New Roman" w:cs="Times New Roman"/>
          <w:sz w:val="18"/>
          <w:szCs w:val="18"/>
        </w:rPr>
      </w:pPr>
    </w:p>
    <w:p w14:paraId="1C55A5B3" w14:textId="178DE367" w:rsidR="00C5484D" w:rsidRDefault="00C5484D" w:rsidP="00C5484D">
      <w:pPr>
        <w:pStyle w:val="ListParagraph"/>
        <w:rPr>
          <w:rFonts w:ascii="Times New Roman" w:hAnsi="Times New Roman" w:cs="Times New Roman"/>
          <w:sz w:val="18"/>
          <w:szCs w:val="18"/>
        </w:rPr>
      </w:pPr>
      <w:r w:rsidRPr="00C5484D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60FEF435" wp14:editId="2FEB6FFE">
            <wp:extent cx="2190750" cy="238188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1463" cy="239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484D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76343BD6" wp14:editId="4CE87568">
            <wp:extent cx="2295512" cy="2381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322334" cy="240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9A74E" w14:textId="3F7440B7" w:rsidR="003D7850" w:rsidRDefault="003D7850" w:rsidP="00C5484D">
      <w:pPr>
        <w:pStyle w:val="ListParagraph"/>
        <w:rPr>
          <w:rFonts w:ascii="Times New Roman" w:hAnsi="Times New Roman" w:cs="Times New Roman"/>
          <w:sz w:val="18"/>
          <w:szCs w:val="18"/>
        </w:rPr>
      </w:pPr>
    </w:p>
    <w:p w14:paraId="69E37D1A" w14:textId="5743395E" w:rsidR="003D7850" w:rsidRDefault="003D7850" w:rsidP="00C5484D">
      <w:pPr>
        <w:pStyle w:val="ListParagraph"/>
        <w:rPr>
          <w:rFonts w:ascii="Times New Roman" w:hAnsi="Times New Roman" w:cs="Times New Roman"/>
          <w:sz w:val="18"/>
          <w:szCs w:val="18"/>
        </w:rPr>
      </w:pPr>
    </w:p>
    <w:p w14:paraId="48FCACB4" w14:textId="77777777" w:rsidR="003D7850" w:rsidRPr="00C5484D" w:rsidRDefault="003D7850" w:rsidP="00C5484D">
      <w:pPr>
        <w:pStyle w:val="ListParagraph"/>
        <w:rPr>
          <w:rFonts w:ascii="Times New Roman" w:hAnsi="Times New Roman" w:cs="Times New Roman"/>
          <w:sz w:val="18"/>
          <w:szCs w:val="18"/>
        </w:rPr>
      </w:pPr>
    </w:p>
    <w:p w14:paraId="1CC2885D" w14:textId="77777777" w:rsidR="00C5484D" w:rsidRPr="00C5484D" w:rsidRDefault="00C5484D" w:rsidP="00C5484D">
      <w:pPr>
        <w:pStyle w:val="ListParagraph"/>
        <w:rPr>
          <w:rFonts w:ascii="Times New Roman" w:hAnsi="Times New Roman" w:cs="Times New Roman"/>
          <w:sz w:val="18"/>
          <w:szCs w:val="18"/>
        </w:rPr>
      </w:pPr>
    </w:p>
    <w:p w14:paraId="57D5EF5F" w14:textId="77777777" w:rsidR="003D7850" w:rsidRDefault="003D7850" w:rsidP="00C5484D">
      <w:pPr>
        <w:pStyle w:val="ListParagraph"/>
        <w:rPr>
          <w:rFonts w:ascii="Times New Roman" w:hAnsi="Times New Roman" w:cs="Times New Roman"/>
          <w:b/>
          <w:sz w:val="18"/>
          <w:szCs w:val="18"/>
        </w:rPr>
      </w:pPr>
    </w:p>
    <w:p w14:paraId="24EC5732" w14:textId="77777777" w:rsidR="003D7850" w:rsidRDefault="003D7850" w:rsidP="00C5484D">
      <w:pPr>
        <w:pStyle w:val="ListParagraph"/>
        <w:rPr>
          <w:rFonts w:ascii="Times New Roman" w:hAnsi="Times New Roman" w:cs="Times New Roman"/>
          <w:b/>
          <w:sz w:val="18"/>
          <w:szCs w:val="18"/>
        </w:rPr>
      </w:pPr>
    </w:p>
    <w:p w14:paraId="06127B9F" w14:textId="77777777" w:rsidR="003D7850" w:rsidRPr="003D7850" w:rsidRDefault="003D7850" w:rsidP="003D7850">
      <w:pPr>
        <w:rPr>
          <w:rFonts w:ascii="Times New Roman" w:hAnsi="Times New Roman" w:cs="Times New Roman"/>
          <w:b/>
          <w:sz w:val="18"/>
          <w:szCs w:val="18"/>
        </w:rPr>
      </w:pPr>
    </w:p>
    <w:p w14:paraId="10A5801F" w14:textId="77777777" w:rsidR="003D7850" w:rsidRDefault="003D7850" w:rsidP="00C5484D">
      <w:pPr>
        <w:pStyle w:val="ListParagraph"/>
        <w:rPr>
          <w:rFonts w:ascii="Times New Roman" w:hAnsi="Times New Roman" w:cs="Times New Roman"/>
          <w:b/>
          <w:sz w:val="18"/>
          <w:szCs w:val="18"/>
        </w:rPr>
      </w:pPr>
    </w:p>
    <w:p w14:paraId="6DF6246F" w14:textId="0E1D2F1F" w:rsidR="00C5484D" w:rsidRPr="00C5484D" w:rsidRDefault="00C5484D" w:rsidP="00C5484D">
      <w:pPr>
        <w:pStyle w:val="ListParagraph"/>
        <w:rPr>
          <w:rFonts w:ascii="Times New Roman" w:hAnsi="Times New Roman" w:cs="Times New Roman"/>
          <w:b/>
          <w:sz w:val="18"/>
          <w:szCs w:val="18"/>
        </w:rPr>
      </w:pPr>
      <w:r w:rsidRPr="00C5484D">
        <w:rPr>
          <w:rFonts w:ascii="Times New Roman" w:hAnsi="Times New Roman" w:cs="Times New Roman"/>
          <w:b/>
          <w:sz w:val="18"/>
          <w:szCs w:val="18"/>
        </w:rPr>
        <w:t>CASE 4</w:t>
      </w:r>
    </w:p>
    <w:p w14:paraId="16E0AF90" w14:textId="3A7B02F7" w:rsidR="00C5484D" w:rsidRPr="003D7850" w:rsidRDefault="003D7850" w:rsidP="003D7850">
      <w:pPr>
        <w:pStyle w:val="ListParagrap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A </w:t>
      </w:r>
      <w:r w:rsidR="00C5484D" w:rsidRPr="00C5484D">
        <w:rPr>
          <w:rFonts w:ascii="Times New Roman" w:hAnsi="Times New Roman" w:cs="Times New Roman"/>
          <w:sz w:val="18"/>
          <w:szCs w:val="18"/>
        </w:rPr>
        <w:t xml:space="preserve">4-month-old came with </w:t>
      </w:r>
      <w:r>
        <w:rPr>
          <w:rFonts w:ascii="Times New Roman" w:hAnsi="Times New Roman" w:cs="Times New Roman"/>
          <w:sz w:val="18"/>
          <w:szCs w:val="18"/>
        </w:rPr>
        <w:t>a</w:t>
      </w:r>
      <w:r w:rsidR="00C5484D" w:rsidRPr="00C5484D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complaint</w:t>
      </w:r>
      <w:r w:rsidR="00C5484D" w:rsidRPr="00C5484D">
        <w:rPr>
          <w:rFonts w:ascii="Times New Roman" w:hAnsi="Times New Roman" w:cs="Times New Roman"/>
          <w:sz w:val="18"/>
          <w:szCs w:val="18"/>
        </w:rPr>
        <w:t xml:space="preserve"> of fits since </w:t>
      </w:r>
      <w:proofErr w:type="spellStart"/>
      <w:proofErr w:type="gramStart"/>
      <w:r w:rsidR="00C5484D" w:rsidRPr="00C5484D">
        <w:rPr>
          <w:rFonts w:ascii="Times New Roman" w:hAnsi="Times New Roman" w:cs="Times New Roman"/>
          <w:sz w:val="18"/>
          <w:szCs w:val="18"/>
        </w:rPr>
        <w:t>birth.CT</w:t>
      </w:r>
      <w:proofErr w:type="spellEnd"/>
      <w:proofErr w:type="gramEnd"/>
      <w:r w:rsidR="00C5484D" w:rsidRPr="00C5484D">
        <w:rPr>
          <w:rFonts w:ascii="Times New Roman" w:hAnsi="Times New Roman" w:cs="Times New Roman"/>
          <w:sz w:val="18"/>
          <w:szCs w:val="18"/>
        </w:rPr>
        <w:t xml:space="preserve"> scan shows dilated lateral ventricle with periventricular cystic </w:t>
      </w:r>
      <w:r w:rsidRPr="00C5484D">
        <w:rPr>
          <w:rFonts w:ascii="Times New Roman" w:hAnsi="Times New Roman" w:cs="Times New Roman"/>
          <w:sz w:val="18"/>
          <w:szCs w:val="18"/>
        </w:rPr>
        <w:t>leukomalacia</w:t>
      </w:r>
      <w:r w:rsidR="00C5484D" w:rsidRPr="00C5484D">
        <w:rPr>
          <w:rFonts w:ascii="Times New Roman" w:hAnsi="Times New Roman" w:cs="Times New Roman"/>
          <w:sz w:val="18"/>
          <w:szCs w:val="18"/>
        </w:rPr>
        <w:t xml:space="preserve"> and prominent </w:t>
      </w:r>
      <w:r>
        <w:rPr>
          <w:rFonts w:ascii="Times New Roman" w:hAnsi="Times New Roman" w:cs="Times New Roman"/>
          <w:sz w:val="18"/>
          <w:szCs w:val="18"/>
        </w:rPr>
        <w:t>subarachnoid</w:t>
      </w:r>
      <w:r w:rsidR="00C5484D" w:rsidRPr="00C5484D">
        <w:rPr>
          <w:rFonts w:ascii="Times New Roman" w:hAnsi="Times New Roman" w:cs="Times New Roman"/>
          <w:sz w:val="18"/>
          <w:szCs w:val="18"/>
        </w:rPr>
        <w:t xml:space="preserve"> space along </w:t>
      </w:r>
      <w:r>
        <w:rPr>
          <w:rFonts w:ascii="Times New Roman" w:hAnsi="Times New Roman" w:cs="Times New Roman"/>
          <w:sz w:val="18"/>
          <w:szCs w:val="18"/>
        </w:rPr>
        <w:t xml:space="preserve">the </w:t>
      </w:r>
      <w:r w:rsidR="00C5484D" w:rsidRPr="00C5484D">
        <w:rPr>
          <w:rFonts w:ascii="Times New Roman" w:hAnsi="Times New Roman" w:cs="Times New Roman"/>
          <w:sz w:val="18"/>
          <w:szCs w:val="18"/>
        </w:rPr>
        <w:t xml:space="preserve">bilateral frontotemporal region and interhemispheric fissure representing benign enlargement of </w:t>
      </w:r>
      <w:r>
        <w:rPr>
          <w:rFonts w:ascii="Times New Roman" w:hAnsi="Times New Roman" w:cs="Times New Roman"/>
          <w:sz w:val="18"/>
          <w:szCs w:val="18"/>
        </w:rPr>
        <w:t>subarachnoid</w:t>
      </w:r>
      <w:r w:rsidR="00C5484D" w:rsidRPr="00C5484D">
        <w:rPr>
          <w:rFonts w:ascii="Times New Roman" w:hAnsi="Times New Roman" w:cs="Times New Roman"/>
          <w:sz w:val="18"/>
          <w:szCs w:val="18"/>
        </w:rPr>
        <w:t xml:space="preserve"> space of infancy (BESSI).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C5484D" w:rsidRPr="00C5484D">
        <w:rPr>
          <w:rFonts w:ascii="Times New Roman" w:hAnsi="Times New Roman" w:cs="Times New Roman"/>
          <w:sz w:val="18"/>
          <w:szCs w:val="18"/>
        </w:rPr>
        <w:t xml:space="preserve">There is </w:t>
      </w:r>
      <w:r>
        <w:rPr>
          <w:rFonts w:ascii="Times New Roman" w:hAnsi="Times New Roman" w:cs="Times New Roman"/>
          <w:sz w:val="18"/>
          <w:szCs w:val="18"/>
        </w:rPr>
        <w:t xml:space="preserve">a </w:t>
      </w:r>
      <w:r w:rsidR="00C5484D" w:rsidRPr="00C5484D">
        <w:rPr>
          <w:rFonts w:ascii="Times New Roman" w:hAnsi="Times New Roman" w:cs="Times New Roman"/>
          <w:sz w:val="18"/>
          <w:szCs w:val="18"/>
        </w:rPr>
        <w:t xml:space="preserve">fusion of both coronal </w:t>
      </w:r>
      <w:r w:rsidR="00C5484D" w:rsidRPr="003D7850">
        <w:rPr>
          <w:rFonts w:ascii="Times New Roman" w:hAnsi="Times New Roman" w:cs="Times New Roman"/>
          <w:sz w:val="18"/>
          <w:szCs w:val="18"/>
        </w:rPr>
        <w:t>sutures noted representing craniosynostosis (</w:t>
      </w:r>
      <w:r w:rsidRPr="003D7850">
        <w:rPr>
          <w:rFonts w:ascii="Times New Roman" w:hAnsi="Times New Roman" w:cs="Times New Roman"/>
          <w:sz w:val="18"/>
          <w:szCs w:val="18"/>
        </w:rPr>
        <w:t>Brachycephaly</w:t>
      </w:r>
      <w:r w:rsidR="00C5484D" w:rsidRPr="003D7850">
        <w:rPr>
          <w:rFonts w:ascii="Times New Roman" w:hAnsi="Times New Roman" w:cs="Times New Roman"/>
          <w:sz w:val="18"/>
          <w:szCs w:val="18"/>
        </w:rPr>
        <w:t>).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752FCFC7" w14:textId="1C4B19EF" w:rsidR="00C5484D" w:rsidRPr="003D7850" w:rsidRDefault="003D7850" w:rsidP="003D7850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</w:t>
      </w:r>
      <w:r w:rsidR="00C5484D" w:rsidRPr="00C5484D">
        <w:rPr>
          <w:noProof/>
        </w:rPr>
        <w:drawing>
          <wp:inline distT="0" distB="0" distL="0" distR="0" wp14:anchorId="0CECE995" wp14:editId="77C9A196">
            <wp:extent cx="1971040" cy="2304576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7995" cy="23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484D" w:rsidRPr="00C5484D">
        <w:rPr>
          <w:noProof/>
        </w:rPr>
        <w:drawing>
          <wp:inline distT="0" distB="0" distL="0" distR="0" wp14:anchorId="0D48FAFF" wp14:editId="43D1B3B8">
            <wp:extent cx="2468880" cy="230505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1888" cy="233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2F529" w14:textId="77777777" w:rsidR="00C5484D" w:rsidRPr="00C5484D" w:rsidRDefault="00C5484D" w:rsidP="00C5484D">
      <w:pPr>
        <w:pStyle w:val="ListParagraph"/>
        <w:ind w:left="142" w:firstLine="578"/>
        <w:rPr>
          <w:rFonts w:ascii="Times New Roman" w:hAnsi="Times New Roman" w:cs="Times New Roman"/>
          <w:b/>
          <w:sz w:val="18"/>
          <w:szCs w:val="18"/>
        </w:rPr>
      </w:pPr>
    </w:p>
    <w:p w14:paraId="11C40714" w14:textId="6B5704DC" w:rsidR="00C5484D" w:rsidRDefault="00C5484D" w:rsidP="00C5484D">
      <w:pPr>
        <w:pStyle w:val="ListParagraph"/>
        <w:ind w:left="142" w:firstLine="578"/>
        <w:rPr>
          <w:rFonts w:ascii="Times New Roman" w:hAnsi="Times New Roman" w:cs="Times New Roman"/>
          <w:b/>
          <w:sz w:val="18"/>
          <w:szCs w:val="18"/>
        </w:rPr>
      </w:pPr>
    </w:p>
    <w:p w14:paraId="06C5D13F" w14:textId="102D6931" w:rsidR="003D7850" w:rsidRDefault="003D7850" w:rsidP="003D7850">
      <w:pPr>
        <w:rPr>
          <w:rFonts w:ascii="Times New Roman" w:hAnsi="Times New Roman" w:cs="Times New Roman"/>
          <w:b/>
          <w:sz w:val="18"/>
          <w:szCs w:val="18"/>
        </w:rPr>
      </w:pPr>
    </w:p>
    <w:p w14:paraId="39293E4A" w14:textId="7E476D47" w:rsidR="003D7850" w:rsidRDefault="003D7850" w:rsidP="003D7850">
      <w:pPr>
        <w:rPr>
          <w:rFonts w:ascii="Times New Roman" w:hAnsi="Times New Roman" w:cs="Times New Roman"/>
          <w:b/>
          <w:sz w:val="18"/>
          <w:szCs w:val="18"/>
        </w:rPr>
      </w:pPr>
    </w:p>
    <w:p w14:paraId="093E9BAB" w14:textId="77777777" w:rsidR="003D7850" w:rsidRPr="003D7850" w:rsidRDefault="003D7850" w:rsidP="003D7850">
      <w:pPr>
        <w:rPr>
          <w:rFonts w:ascii="Times New Roman" w:hAnsi="Times New Roman" w:cs="Times New Roman"/>
          <w:b/>
          <w:sz w:val="18"/>
          <w:szCs w:val="18"/>
        </w:rPr>
      </w:pPr>
    </w:p>
    <w:p w14:paraId="06DB211E" w14:textId="77777777" w:rsidR="003D7850" w:rsidRPr="00C5484D" w:rsidRDefault="003D7850" w:rsidP="00C5484D">
      <w:pPr>
        <w:pStyle w:val="ListParagraph"/>
        <w:ind w:left="142" w:firstLine="578"/>
        <w:rPr>
          <w:rFonts w:ascii="Times New Roman" w:hAnsi="Times New Roman" w:cs="Times New Roman"/>
          <w:b/>
          <w:sz w:val="18"/>
          <w:szCs w:val="18"/>
        </w:rPr>
      </w:pPr>
    </w:p>
    <w:p w14:paraId="2850544C" w14:textId="77777777" w:rsidR="00C5484D" w:rsidRPr="00C5484D" w:rsidRDefault="00C5484D" w:rsidP="00C5484D">
      <w:pPr>
        <w:spacing w:after="0"/>
        <w:rPr>
          <w:rFonts w:ascii="Times New Roman" w:hAnsi="Times New Roman" w:cs="Times New Roman"/>
          <w:b/>
          <w:sz w:val="18"/>
          <w:szCs w:val="18"/>
        </w:rPr>
      </w:pPr>
      <w:r w:rsidRPr="00C5484D">
        <w:rPr>
          <w:rFonts w:ascii="Times New Roman" w:hAnsi="Times New Roman" w:cs="Times New Roman"/>
          <w:b/>
          <w:sz w:val="18"/>
          <w:szCs w:val="18"/>
        </w:rPr>
        <w:t>CASE 5:</w:t>
      </w:r>
    </w:p>
    <w:p w14:paraId="2CBEACC5" w14:textId="6CD31C13" w:rsidR="00C5484D" w:rsidRDefault="00C5484D" w:rsidP="00C5484D">
      <w:pPr>
        <w:pStyle w:val="ListParagraph"/>
        <w:spacing w:after="0"/>
        <w:ind w:left="142"/>
        <w:rPr>
          <w:rFonts w:ascii="Times New Roman" w:hAnsi="Times New Roman" w:cs="Times New Roman"/>
          <w:sz w:val="18"/>
          <w:szCs w:val="18"/>
        </w:rPr>
      </w:pPr>
      <w:r w:rsidRPr="00C5484D">
        <w:rPr>
          <w:rFonts w:ascii="Times New Roman" w:hAnsi="Times New Roman" w:cs="Times New Roman"/>
          <w:sz w:val="18"/>
          <w:szCs w:val="18"/>
        </w:rPr>
        <w:t xml:space="preserve">2-month-old came with the </w:t>
      </w:r>
      <w:r w:rsidR="003D7850">
        <w:rPr>
          <w:rFonts w:ascii="Times New Roman" w:hAnsi="Times New Roman" w:cs="Times New Roman"/>
          <w:sz w:val="18"/>
          <w:szCs w:val="18"/>
        </w:rPr>
        <w:t>complaint</w:t>
      </w:r>
      <w:r w:rsidRPr="00C5484D">
        <w:rPr>
          <w:rFonts w:ascii="Times New Roman" w:hAnsi="Times New Roman" w:cs="Times New Roman"/>
          <w:sz w:val="18"/>
          <w:szCs w:val="18"/>
        </w:rPr>
        <w:t xml:space="preserve"> of fits </w:t>
      </w:r>
      <w:r w:rsidR="003D7850">
        <w:rPr>
          <w:rFonts w:ascii="Times New Roman" w:hAnsi="Times New Roman" w:cs="Times New Roman"/>
          <w:sz w:val="18"/>
          <w:szCs w:val="18"/>
        </w:rPr>
        <w:t>on</w:t>
      </w:r>
      <w:r w:rsidRPr="00C5484D">
        <w:rPr>
          <w:rFonts w:ascii="Times New Roman" w:hAnsi="Times New Roman" w:cs="Times New Roman"/>
          <w:sz w:val="18"/>
          <w:szCs w:val="18"/>
        </w:rPr>
        <w:t xml:space="preserve"> </w:t>
      </w:r>
      <w:r w:rsidR="003D7850">
        <w:rPr>
          <w:rFonts w:ascii="Times New Roman" w:hAnsi="Times New Roman" w:cs="Times New Roman"/>
          <w:sz w:val="18"/>
          <w:szCs w:val="18"/>
        </w:rPr>
        <w:t xml:space="preserve">the </w:t>
      </w:r>
      <w:r w:rsidRPr="00C5484D">
        <w:rPr>
          <w:rFonts w:ascii="Times New Roman" w:hAnsi="Times New Roman" w:cs="Times New Roman"/>
          <w:sz w:val="18"/>
          <w:szCs w:val="18"/>
        </w:rPr>
        <w:t>6</w:t>
      </w:r>
      <w:r w:rsidRPr="00C5484D">
        <w:rPr>
          <w:rFonts w:ascii="Times New Roman" w:hAnsi="Times New Roman" w:cs="Times New Roman"/>
          <w:sz w:val="18"/>
          <w:szCs w:val="18"/>
          <w:vertAlign w:val="superscript"/>
        </w:rPr>
        <w:t>th</w:t>
      </w:r>
      <w:r w:rsidRPr="00C5484D">
        <w:rPr>
          <w:rFonts w:ascii="Times New Roman" w:hAnsi="Times New Roman" w:cs="Times New Roman"/>
          <w:sz w:val="18"/>
          <w:szCs w:val="18"/>
        </w:rPr>
        <w:t xml:space="preserve"> day of life. On examination</w:t>
      </w:r>
      <w:r w:rsidR="003D7850">
        <w:rPr>
          <w:rFonts w:ascii="Times New Roman" w:hAnsi="Times New Roman" w:cs="Times New Roman"/>
          <w:sz w:val="18"/>
          <w:szCs w:val="18"/>
        </w:rPr>
        <w:t>,</w:t>
      </w:r>
      <w:r w:rsidRPr="00C5484D">
        <w:rPr>
          <w:rFonts w:ascii="Times New Roman" w:hAnsi="Times New Roman" w:cs="Times New Roman"/>
          <w:sz w:val="18"/>
          <w:szCs w:val="18"/>
        </w:rPr>
        <w:t xml:space="preserve"> there is over-riding of sutures noted.</w:t>
      </w:r>
      <w:r w:rsidR="003D7850">
        <w:rPr>
          <w:rFonts w:ascii="Times New Roman" w:hAnsi="Times New Roman" w:cs="Times New Roman"/>
          <w:sz w:val="18"/>
          <w:szCs w:val="18"/>
        </w:rPr>
        <w:t xml:space="preserve"> The </w:t>
      </w:r>
      <w:r w:rsidRPr="00C5484D">
        <w:rPr>
          <w:rFonts w:ascii="Times New Roman" w:hAnsi="Times New Roman" w:cs="Times New Roman"/>
          <w:sz w:val="18"/>
          <w:szCs w:val="18"/>
        </w:rPr>
        <w:t xml:space="preserve">CT scan shows fusion and </w:t>
      </w:r>
      <w:r w:rsidR="003D7850">
        <w:rPr>
          <w:rFonts w:ascii="Times New Roman" w:hAnsi="Times New Roman" w:cs="Times New Roman"/>
          <w:sz w:val="18"/>
          <w:szCs w:val="18"/>
        </w:rPr>
        <w:t>over-ridding</w:t>
      </w:r>
      <w:r w:rsidRPr="00C5484D">
        <w:rPr>
          <w:rFonts w:ascii="Times New Roman" w:hAnsi="Times New Roman" w:cs="Times New Roman"/>
          <w:sz w:val="18"/>
          <w:szCs w:val="18"/>
        </w:rPr>
        <w:t xml:space="preserve"> of both coronal </w:t>
      </w:r>
      <w:r w:rsidR="003D7850">
        <w:rPr>
          <w:rFonts w:ascii="Times New Roman" w:hAnsi="Times New Roman" w:cs="Times New Roman"/>
          <w:sz w:val="18"/>
          <w:szCs w:val="18"/>
        </w:rPr>
        <w:t>sutures giving</w:t>
      </w:r>
      <w:r w:rsidRPr="00C5484D">
        <w:rPr>
          <w:rFonts w:ascii="Times New Roman" w:hAnsi="Times New Roman" w:cs="Times New Roman"/>
          <w:sz w:val="18"/>
          <w:szCs w:val="18"/>
        </w:rPr>
        <w:t xml:space="preserve"> </w:t>
      </w:r>
      <w:r w:rsidR="003D7850">
        <w:rPr>
          <w:rFonts w:ascii="Times New Roman" w:hAnsi="Times New Roman" w:cs="Times New Roman"/>
          <w:sz w:val="18"/>
          <w:szCs w:val="18"/>
        </w:rPr>
        <w:t xml:space="preserve">an </w:t>
      </w:r>
      <w:r w:rsidRPr="00C5484D">
        <w:rPr>
          <w:rFonts w:ascii="Times New Roman" w:hAnsi="Times New Roman" w:cs="Times New Roman"/>
          <w:sz w:val="18"/>
          <w:szCs w:val="18"/>
        </w:rPr>
        <w:t>abnormal shape.</w:t>
      </w:r>
      <w:r w:rsidR="003D7850">
        <w:rPr>
          <w:rFonts w:ascii="Times New Roman" w:hAnsi="Times New Roman" w:cs="Times New Roman"/>
          <w:sz w:val="18"/>
          <w:szCs w:val="18"/>
        </w:rPr>
        <w:t xml:space="preserve"> </w:t>
      </w:r>
      <w:r w:rsidRPr="00C5484D">
        <w:rPr>
          <w:rFonts w:ascii="Times New Roman" w:hAnsi="Times New Roman" w:cs="Times New Roman"/>
          <w:sz w:val="18"/>
          <w:szCs w:val="18"/>
        </w:rPr>
        <w:t>Brain parenchyma shows hypodense periventricular areas suggesting hypoxic injury.</w:t>
      </w:r>
    </w:p>
    <w:p w14:paraId="7A5FFC18" w14:textId="77777777" w:rsidR="003D7850" w:rsidRPr="00C5484D" w:rsidRDefault="003D7850" w:rsidP="00C5484D">
      <w:pPr>
        <w:pStyle w:val="ListParagraph"/>
        <w:spacing w:after="0"/>
        <w:ind w:left="142"/>
        <w:rPr>
          <w:rFonts w:ascii="Times New Roman" w:hAnsi="Times New Roman" w:cs="Times New Roman"/>
          <w:sz w:val="18"/>
          <w:szCs w:val="18"/>
        </w:rPr>
      </w:pPr>
    </w:p>
    <w:p w14:paraId="29F6CE25" w14:textId="77777777" w:rsidR="00C5484D" w:rsidRPr="00C5484D" w:rsidRDefault="00C5484D" w:rsidP="00C5484D">
      <w:pPr>
        <w:pStyle w:val="ListParagraph"/>
        <w:ind w:left="142" w:firstLine="578"/>
        <w:rPr>
          <w:rFonts w:ascii="Times New Roman" w:hAnsi="Times New Roman" w:cs="Times New Roman"/>
          <w:sz w:val="18"/>
          <w:szCs w:val="18"/>
        </w:rPr>
      </w:pPr>
      <w:r w:rsidRPr="00C5484D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5EE884B1" wp14:editId="193754E4">
            <wp:extent cx="2398767" cy="266700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3405" cy="267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484D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7AC07974" wp14:editId="4500540C">
            <wp:extent cx="2685541" cy="266954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6377" cy="268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F2D57" w14:textId="0FBCF21B" w:rsidR="00C5484D" w:rsidRDefault="00C5484D" w:rsidP="00C5484D">
      <w:pPr>
        <w:rPr>
          <w:rFonts w:ascii="Times New Roman" w:hAnsi="Times New Roman" w:cs="Times New Roman"/>
          <w:b/>
          <w:sz w:val="18"/>
          <w:szCs w:val="18"/>
        </w:rPr>
      </w:pPr>
    </w:p>
    <w:p w14:paraId="5EA0B50C" w14:textId="564E72E3" w:rsidR="003D7850" w:rsidRDefault="003D7850" w:rsidP="00C5484D">
      <w:pPr>
        <w:rPr>
          <w:rFonts w:ascii="Times New Roman" w:hAnsi="Times New Roman" w:cs="Times New Roman"/>
          <w:b/>
          <w:sz w:val="18"/>
          <w:szCs w:val="18"/>
        </w:rPr>
      </w:pPr>
    </w:p>
    <w:p w14:paraId="1A9A4D07" w14:textId="2C89C1DD" w:rsidR="003D7850" w:rsidRDefault="003D7850" w:rsidP="00C5484D">
      <w:pPr>
        <w:rPr>
          <w:rFonts w:ascii="Times New Roman" w:hAnsi="Times New Roman" w:cs="Times New Roman"/>
          <w:b/>
          <w:sz w:val="18"/>
          <w:szCs w:val="18"/>
        </w:rPr>
      </w:pPr>
    </w:p>
    <w:p w14:paraId="3BDEF73A" w14:textId="73BF51E5" w:rsidR="003D7850" w:rsidRDefault="003D7850" w:rsidP="00C5484D">
      <w:pPr>
        <w:rPr>
          <w:rFonts w:ascii="Times New Roman" w:hAnsi="Times New Roman" w:cs="Times New Roman"/>
          <w:b/>
          <w:sz w:val="18"/>
          <w:szCs w:val="18"/>
        </w:rPr>
      </w:pPr>
    </w:p>
    <w:p w14:paraId="0DB5B8A1" w14:textId="0F78A479" w:rsidR="003D7850" w:rsidRDefault="003D7850" w:rsidP="00C5484D">
      <w:pPr>
        <w:rPr>
          <w:rFonts w:ascii="Times New Roman" w:hAnsi="Times New Roman" w:cs="Times New Roman"/>
          <w:b/>
          <w:sz w:val="18"/>
          <w:szCs w:val="18"/>
        </w:rPr>
      </w:pPr>
    </w:p>
    <w:p w14:paraId="224A8156" w14:textId="1F508FBE" w:rsidR="003D7850" w:rsidRDefault="003D7850" w:rsidP="00C5484D">
      <w:pPr>
        <w:rPr>
          <w:rFonts w:ascii="Times New Roman" w:hAnsi="Times New Roman" w:cs="Times New Roman"/>
          <w:b/>
          <w:sz w:val="18"/>
          <w:szCs w:val="18"/>
        </w:rPr>
      </w:pPr>
    </w:p>
    <w:p w14:paraId="70A73B25" w14:textId="5A94F373" w:rsidR="003D7850" w:rsidRDefault="003D7850" w:rsidP="00C5484D">
      <w:pPr>
        <w:rPr>
          <w:rFonts w:ascii="Times New Roman" w:hAnsi="Times New Roman" w:cs="Times New Roman"/>
          <w:b/>
          <w:sz w:val="18"/>
          <w:szCs w:val="18"/>
        </w:rPr>
      </w:pPr>
    </w:p>
    <w:p w14:paraId="1F4C6A1B" w14:textId="518F53CA" w:rsidR="003D7850" w:rsidRDefault="003D7850" w:rsidP="00C5484D">
      <w:pPr>
        <w:rPr>
          <w:rFonts w:ascii="Times New Roman" w:hAnsi="Times New Roman" w:cs="Times New Roman"/>
          <w:b/>
          <w:sz w:val="18"/>
          <w:szCs w:val="18"/>
        </w:rPr>
      </w:pPr>
    </w:p>
    <w:p w14:paraId="028E5F41" w14:textId="2AE8DF30" w:rsidR="003D7850" w:rsidRDefault="003D7850" w:rsidP="00C5484D">
      <w:pPr>
        <w:rPr>
          <w:rFonts w:ascii="Times New Roman" w:hAnsi="Times New Roman" w:cs="Times New Roman"/>
          <w:b/>
          <w:sz w:val="18"/>
          <w:szCs w:val="18"/>
        </w:rPr>
      </w:pPr>
    </w:p>
    <w:p w14:paraId="42C6EC1D" w14:textId="645CDD70" w:rsidR="003D7850" w:rsidRDefault="003D7850" w:rsidP="00C5484D">
      <w:pPr>
        <w:rPr>
          <w:rFonts w:ascii="Times New Roman" w:hAnsi="Times New Roman" w:cs="Times New Roman"/>
          <w:b/>
          <w:sz w:val="18"/>
          <w:szCs w:val="18"/>
        </w:rPr>
      </w:pPr>
    </w:p>
    <w:p w14:paraId="59A807C6" w14:textId="1E3F1AF6" w:rsidR="003D7850" w:rsidRDefault="003D7850" w:rsidP="00C5484D">
      <w:pPr>
        <w:rPr>
          <w:rFonts w:ascii="Times New Roman" w:hAnsi="Times New Roman" w:cs="Times New Roman"/>
          <w:b/>
          <w:sz w:val="18"/>
          <w:szCs w:val="18"/>
        </w:rPr>
      </w:pPr>
    </w:p>
    <w:p w14:paraId="75FA15A6" w14:textId="161D69AF" w:rsidR="003D7850" w:rsidRDefault="003D7850" w:rsidP="00C5484D">
      <w:pPr>
        <w:rPr>
          <w:rFonts w:ascii="Times New Roman" w:hAnsi="Times New Roman" w:cs="Times New Roman"/>
          <w:b/>
          <w:sz w:val="18"/>
          <w:szCs w:val="18"/>
        </w:rPr>
      </w:pPr>
    </w:p>
    <w:p w14:paraId="016C131A" w14:textId="77777777" w:rsidR="003D7850" w:rsidRPr="00C5484D" w:rsidRDefault="003D7850" w:rsidP="00C5484D">
      <w:pPr>
        <w:rPr>
          <w:rFonts w:ascii="Times New Roman" w:hAnsi="Times New Roman" w:cs="Times New Roman"/>
          <w:b/>
          <w:sz w:val="18"/>
          <w:szCs w:val="18"/>
        </w:rPr>
      </w:pPr>
    </w:p>
    <w:p w14:paraId="048B62E3" w14:textId="77777777" w:rsidR="00C5484D" w:rsidRPr="00C5484D" w:rsidRDefault="00C5484D" w:rsidP="00C5484D">
      <w:pPr>
        <w:spacing w:after="0"/>
        <w:rPr>
          <w:rFonts w:ascii="Times New Roman" w:hAnsi="Times New Roman" w:cs="Times New Roman"/>
          <w:b/>
          <w:sz w:val="18"/>
          <w:szCs w:val="18"/>
        </w:rPr>
      </w:pPr>
      <w:r w:rsidRPr="00C5484D">
        <w:rPr>
          <w:rFonts w:ascii="Times New Roman" w:hAnsi="Times New Roman" w:cs="Times New Roman"/>
          <w:b/>
          <w:sz w:val="18"/>
          <w:szCs w:val="18"/>
        </w:rPr>
        <w:t>CASE 6:</w:t>
      </w:r>
    </w:p>
    <w:p w14:paraId="725D50BD" w14:textId="491DCC10" w:rsidR="00C5484D" w:rsidRDefault="00C5484D" w:rsidP="00C5484D">
      <w:pPr>
        <w:spacing w:after="0"/>
        <w:rPr>
          <w:rFonts w:ascii="Times New Roman" w:hAnsi="Times New Roman" w:cs="Times New Roman"/>
          <w:sz w:val="18"/>
          <w:szCs w:val="18"/>
        </w:rPr>
      </w:pPr>
      <w:r w:rsidRPr="00C5484D">
        <w:rPr>
          <w:rFonts w:ascii="Times New Roman" w:hAnsi="Times New Roman" w:cs="Times New Roman"/>
          <w:sz w:val="18"/>
          <w:szCs w:val="18"/>
        </w:rPr>
        <w:t xml:space="preserve">2-year-old came with the </w:t>
      </w:r>
      <w:r w:rsidR="003D7850">
        <w:rPr>
          <w:rFonts w:ascii="Times New Roman" w:hAnsi="Times New Roman" w:cs="Times New Roman"/>
          <w:sz w:val="18"/>
          <w:szCs w:val="18"/>
        </w:rPr>
        <w:t>complaint</w:t>
      </w:r>
      <w:r w:rsidRPr="00C5484D">
        <w:rPr>
          <w:rFonts w:ascii="Times New Roman" w:hAnsi="Times New Roman" w:cs="Times New Roman"/>
          <w:sz w:val="18"/>
          <w:szCs w:val="18"/>
        </w:rPr>
        <w:t xml:space="preserve"> of delayed milestones, seizures since birth</w:t>
      </w:r>
      <w:r w:rsidR="003D7850">
        <w:rPr>
          <w:rFonts w:ascii="Times New Roman" w:hAnsi="Times New Roman" w:cs="Times New Roman"/>
          <w:sz w:val="18"/>
          <w:szCs w:val="18"/>
        </w:rPr>
        <w:t>,</w:t>
      </w:r>
      <w:r w:rsidRPr="00C5484D">
        <w:rPr>
          <w:rFonts w:ascii="Times New Roman" w:hAnsi="Times New Roman" w:cs="Times New Roman"/>
          <w:sz w:val="18"/>
          <w:szCs w:val="18"/>
        </w:rPr>
        <w:t xml:space="preserve"> and abnormal shape of the head. His CT scan shows </w:t>
      </w:r>
      <w:r w:rsidR="003D7850">
        <w:rPr>
          <w:rFonts w:ascii="Times New Roman" w:hAnsi="Times New Roman" w:cs="Times New Roman"/>
          <w:sz w:val="18"/>
          <w:szCs w:val="18"/>
        </w:rPr>
        <w:t xml:space="preserve">an </w:t>
      </w:r>
      <w:r w:rsidRPr="00C5484D">
        <w:rPr>
          <w:rFonts w:ascii="Times New Roman" w:hAnsi="Times New Roman" w:cs="Times New Roman"/>
          <w:sz w:val="18"/>
          <w:szCs w:val="18"/>
        </w:rPr>
        <w:t xml:space="preserve">abnormal skull shape with </w:t>
      </w:r>
      <w:r w:rsidR="003D7850">
        <w:rPr>
          <w:rFonts w:ascii="Times New Roman" w:hAnsi="Times New Roman" w:cs="Times New Roman"/>
          <w:sz w:val="18"/>
          <w:szCs w:val="18"/>
        </w:rPr>
        <w:t xml:space="preserve">the </w:t>
      </w:r>
      <w:r w:rsidRPr="00C5484D">
        <w:rPr>
          <w:rFonts w:ascii="Times New Roman" w:hAnsi="Times New Roman" w:cs="Times New Roman"/>
          <w:sz w:val="18"/>
          <w:szCs w:val="18"/>
        </w:rPr>
        <w:t xml:space="preserve">fusion of metopic </w:t>
      </w:r>
      <w:r w:rsidR="003D7850">
        <w:rPr>
          <w:rFonts w:ascii="Times New Roman" w:hAnsi="Times New Roman" w:cs="Times New Roman"/>
          <w:sz w:val="18"/>
          <w:szCs w:val="18"/>
        </w:rPr>
        <w:t>sutures</w:t>
      </w:r>
      <w:r w:rsidRPr="00C5484D">
        <w:rPr>
          <w:rFonts w:ascii="Times New Roman" w:hAnsi="Times New Roman" w:cs="Times New Roman"/>
          <w:sz w:val="18"/>
          <w:szCs w:val="18"/>
        </w:rPr>
        <w:t xml:space="preserve"> representing craniosynostosis (Trigonocephaly)</w:t>
      </w:r>
    </w:p>
    <w:p w14:paraId="00EF5E4C" w14:textId="77777777" w:rsidR="00C5484D" w:rsidRPr="00C5484D" w:rsidRDefault="00C5484D" w:rsidP="00C5484D">
      <w:pPr>
        <w:spacing w:after="0"/>
        <w:rPr>
          <w:rFonts w:ascii="Times New Roman" w:hAnsi="Times New Roman" w:cs="Times New Roman"/>
          <w:sz w:val="18"/>
          <w:szCs w:val="18"/>
        </w:rPr>
      </w:pPr>
      <w:r w:rsidRPr="00C5484D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38A52268" wp14:editId="3225C5A6">
            <wp:extent cx="2266950" cy="27281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280569" cy="274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484D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6E1C5149" wp14:editId="4F675182">
            <wp:extent cx="2357256" cy="2731145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1857" cy="274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131FE" w14:textId="77777777" w:rsidR="00C5484D" w:rsidRPr="00C5484D" w:rsidRDefault="00C5484D" w:rsidP="00C5484D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1AE7D9CF" w14:textId="33D37046" w:rsidR="00C5484D" w:rsidRDefault="00C5484D" w:rsidP="00C5484D">
      <w:pPr>
        <w:rPr>
          <w:rFonts w:ascii="Times New Roman" w:hAnsi="Times New Roman" w:cs="Times New Roman"/>
          <w:b/>
          <w:sz w:val="18"/>
          <w:szCs w:val="18"/>
        </w:rPr>
      </w:pPr>
    </w:p>
    <w:p w14:paraId="6E2ED6B9" w14:textId="77777777" w:rsidR="003D7850" w:rsidRDefault="003D7850" w:rsidP="00C5484D">
      <w:pPr>
        <w:rPr>
          <w:rFonts w:ascii="Times New Roman" w:hAnsi="Times New Roman" w:cs="Times New Roman"/>
          <w:b/>
          <w:sz w:val="18"/>
          <w:szCs w:val="18"/>
        </w:rPr>
      </w:pPr>
    </w:p>
    <w:p w14:paraId="69AED3B1" w14:textId="77777777" w:rsidR="003D7850" w:rsidRPr="00C5484D" w:rsidRDefault="003D7850" w:rsidP="00C5484D">
      <w:pPr>
        <w:rPr>
          <w:rFonts w:ascii="Times New Roman" w:hAnsi="Times New Roman" w:cs="Times New Roman"/>
          <w:b/>
          <w:sz w:val="18"/>
          <w:szCs w:val="18"/>
        </w:rPr>
      </w:pPr>
    </w:p>
    <w:p w14:paraId="4B9B94DE" w14:textId="77777777" w:rsidR="00C5484D" w:rsidRPr="00C5484D" w:rsidRDefault="00C5484D" w:rsidP="00C5484D">
      <w:pPr>
        <w:rPr>
          <w:rFonts w:ascii="Times New Roman" w:hAnsi="Times New Roman" w:cs="Times New Roman"/>
          <w:sz w:val="18"/>
          <w:szCs w:val="18"/>
        </w:rPr>
      </w:pPr>
      <w:r w:rsidRPr="00C5484D">
        <w:rPr>
          <w:rFonts w:ascii="Times New Roman" w:hAnsi="Times New Roman" w:cs="Times New Roman"/>
          <w:b/>
          <w:sz w:val="18"/>
          <w:szCs w:val="18"/>
        </w:rPr>
        <w:t>CASE 7:</w:t>
      </w:r>
    </w:p>
    <w:p w14:paraId="09B6E14C" w14:textId="77777777" w:rsidR="003D7850" w:rsidRDefault="00C5484D" w:rsidP="003D7850">
      <w:pPr>
        <w:pStyle w:val="ListParagraph"/>
        <w:ind w:left="142"/>
        <w:rPr>
          <w:rFonts w:ascii="Times New Roman" w:hAnsi="Times New Roman" w:cs="Times New Roman"/>
          <w:sz w:val="18"/>
          <w:szCs w:val="18"/>
        </w:rPr>
      </w:pPr>
      <w:r w:rsidRPr="00C5484D">
        <w:rPr>
          <w:rFonts w:ascii="Times New Roman" w:hAnsi="Times New Roman" w:cs="Times New Roman"/>
          <w:sz w:val="18"/>
          <w:szCs w:val="18"/>
        </w:rPr>
        <w:t xml:space="preserve">3-Year-old came with the </w:t>
      </w:r>
      <w:r w:rsidR="003D7850">
        <w:rPr>
          <w:rFonts w:ascii="Times New Roman" w:hAnsi="Times New Roman" w:cs="Times New Roman"/>
          <w:sz w:val="18"/>
          <w:szCs w:val="18"/>
        </w:rPr>
        <w:t>complaint</w:t>
      </w:r>
      <w:r w:rsidRPr="00C5484D">
        <w:rPr>
          <w:rFonts w:ascii="Times New Roman" w:hAnsi="Times New Roman" w:cs="Times New Roman"/>
          <w:sz w:val="18"/>
          <w:szCs w:val="18"/>
        </w:rPr>
        <w:t xml:space="preserve"> of </w:t>
      </w:r>
      <w:r w:rsidR="003D7850">
        <w:rPr>
          <w:rFonts w:ascii="Times New Roman" w:hAnsi="Times New Roman" w:cs="Times New Roman"/>
          <w:sz w:val="18"/>
          <w:szCs w:val="18"/>
        </w:rPr>
        <w:t>falling</w:t>
      </w:r>
      <w:r w:rsidRPr="00C5484D">
        <w:rPr>
          <w:rFonts w:ascii="Times New Roman" w:hAnsi="Times New Roman" w:cs="Times New Roman"/>
          <w:sz w:val="18"/>
          <w:szCs w:val="18"/>
        </w:rPr>
        <w:t xml:space="preserve"> from </w:t>
      </w:r>
      <w:r w:rsidR="003D7850">
        <w:rPr>
          <w:rFonts w:ascii="Times New Roman" w:hAnsi="Times New Roman" w:cs="Times New Roman"/>
          <w:sz w:val="18"/>
          <w:szCs w:val="18"/>
        </w:rPr>
        <w:t>stairs</w:t>
      </w:r>
      <w:r w:rsidRPr="00C5484D">
        <w:rPr>
          <w:rFonts w:ascii="Times New Roman" w:hAnsi="Times New Roman" w:cs="Times New Roman"/>
          <w:sz w:val="18"/>
          <w:szCs w:val="18"/>
        </w:rPr>
        <w:t>.</w:t>
      </w:r>
      <w:r w:rsidR="003D7850">
        <w:rPr>
          <w:rFonts w:ascii="Times New Roman" w:hAnsi="Times New Roman" w:cs="Times New Roman"/>
          <w:sz w:val="18"/>
          <w:szCs w:val="18"/>
        </w:rPr>
        <w:t xml:space="preserve"> The </w:t>
      </w:r>
      <w:r w:rsidRPr="00C5484D">
        <w:rPr>
          <w:rFonts w:ascii="Times New Roman" w:hAnsi="Times New Roman" w:cs="Times New Roman"/>
          <w:sz w:val="18"/>
          <w:szCs w:val="18"/>
        </w:rPr>
        <w:t xml:space="preserve">CT scan shows </w:t>
      </w:r>
      <w:r w:rsidR="003D7850">
        <w:rPr>
          <w:rFonts w:ascii="Times New Roman" w:hAnsi="Times New Roman" w:cs="Times New Roman"/>
          <w:sz w:val="18"/>
          <w:szCs w:val="18"/>
        </w:rPr>
        <w:t xml:space="preserve">the </w:t>
      </w:r>
      <w:r w:rsidRPr="00C5484D">
        <w:rPr>
          <w:rFonts w:ascii="Times New Roman" w:hAnsi="Times New Roman" w:cs="Times New Roman"/>
          <w:sz w:val="18"/>
          <w:szCs w:val="18"/>
        </w:rPr>
        <w:t xml:space="preserve">incidental finding of fusion of sagittal suture giving </w:t>
      </w:r>
      <w:r w:rsidR="003D7850">
        <w:rPr>
          <w:rFonts w:ascii="Times New Roman" w:hAnsi="Times New Roman" w:cs="Times New Roman"/>
          <w:sz w:val="18"/>
          <w:szCs w:val="18"/>
        </w:rPr>
        <w:t xml:space="preserve">an </w:t>
      </w:r>
      <w:r w:rsidRPr="00C5484D">
        <w:rPr>
          <w:rFonts w:ascii="Times New Roman" w:hAnsi="Times New Roman" w:cs="Times New Roman"/>
          <w:sz w:val="18"/>
          <w:szCs w:val="18"/>
        </w:rPr>
        <w:t>abnormal boat shape skull representing craniosynostosis (Dolichocephaly).</w:t>
      </w:r>
      <w:r w:rsidR="003D7850">
        <w:rPr>
          <w:rFonts w:ascii="Times New Roman" w:hAnsi="Times New Roman" w:cs="Times New Roman"/>
          <w:sz w:val="18"/>
          <w:szCs w:val="18"/>
        </w:rPr>
        <w:t xml:space="preserve"> The brain</w:t>
      </w:r>
      <w:r w:rsidRPr="00C5484D">
        <w:rPr>
          <w:rFonts w:ascii="Times New Roman" w:hAnsi="Times New Roman" w:cs="Times New Roman"/>
          <w:sz w:val="18"/>
          <w:szCs w:val="18"/>
        </w:rPr>
        <w:t xml:space="preserve"> appears to be normal.</w:t>
      </w:r>
    </w:p>
    <w:p w14:paraId="7A0A3835" w14:textId="75DBBB8C" w:rsidR="00C5484D" w:rsidRPr="003D7850" w:rsidRDefault="00C5484D" w:rsidP="003D7850">
      <w:pPr>
        <w:pStyle w:val="ListParagraph"/>
        <w:ind w:left="142"/>
        <w:rPr>
          <w:rFonts w:ascii="Times New Roman" w:hAnsi="Times New Roman" w:cs="Times New Roman"/>
          <w:sz w:val="18"/>
          <w:szCs w:val="18"/>
        </w:rPr>
      </w:pPr>
      <w:r w:rsidRPr="00C5484D">
        <w:rPr>
          <w:noProof/>
        </w:rPr>
        <w:drawing>
          <wp:inline distT="0" distB="0" distL="0" distR="0" wp14:anchorId="49AEC8F5" wp14:editId="51604BF3">
            <wp:extent cx="2571626" cy="309562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0420" cy="311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484D">
        <w:rPr>
          <w:noProof/>
        </w:rPr>
        <w:drawing>
          <wp:inline distT="0" distB="0" distL="0" distR="0" wp14:anchorId="764E8729" wp14:editId="3DA42096">
            <wp:extent cx="2743200" cy="3101419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3744" cy="310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B3B71" w14:textId="77777777" w:rsidR="00C5484D" w:rsidRPr="00C5484D" w:rsidRDefault="00C5484D" w:rsidP="00C5484D">
      <w:pPr>
        <w:pStyle w:val="ListParagraph"/>
        <w:ind w:left="142" w:firstLine="578"/>
        <w:rPr>
          <w:rFonts w:ascii="Times New Roman" w:hAnsi="Times New Roman" w:cs="Times New Roman"/>
          <w:noProof/>
          <w:sz w:val="18"/>
          <w:szCs w:val="18"/>
        </w:rPr>
      </w:pPr>
    </w:p>
    <w:p w14:paraId="30C4575C" w14:textId="4305AE64" w:rsidR="00C5484D" w:rsidRDefault="00C5484D" w:rsidP="00C5484D">
      <w:pPr>
        <w:pStyle w:val="ListParagraph"/>
        <w:ind w:left="142" w:firstLine="578"/>
        <w:rPr>
          <w:rFonts w:ascii="Times New Roman" w:hAnsi="Times New Roman" w:cs="Times New Roman"/>
          <w:noProof/>
          <w:sz w:val="18"/>
          <w:szCs w:val="18"/>
        </w:rPr>
      </w:pPr>
    </w:p>
    <w:p w14:paraId="4C00160C" w14:textId="3A5AB236" w:rsidR="003D7850" w:rsidRDefault="003D7850" w:rsidP="00C5484D">
      <w:pPr>
        <w:pStyle w:val="ListParagraph"/>
        <w:ind w:left="142" w:firstLine="578"/>
        <w:rPr>
          <w:rFonts w:ascii="Times New Roman" w:hAnsi="Times New Roman" w:cs="Times New Roman"/>
          <w:noProof/>
          <w:sz w:val="18"/>
          <w:szCs w:val="18"/>
        </w:rPr>
      </w:pPr>
    </w:p>
    <w:p w14:paraId="118E66DD" w14:textId="1F0CF6FE" w:rsidR="003D7850" w:rsidRPr="003D7850" w:rsidRDefault="003D7850" w:rsidP="003D7850">
      <w:pPr>
        <w:rPr>
          <w:rFonts w:ascii="Times New Roman" w:hAnsi="Times New Roman" w:cs="Times New Roman"/>
          <w:noProof/>
          <w:sz w:val="18"/>
          <w:szCs w:val="18"/>
        </w:rPr>
      </w:pPr>
    </w:p>
    <w:p w14:paraId="4F6C256C" w14:textId="02E46E17" w:rsidR="003D7850" w:rsidRDefault="003D7850" w:rsidP="00C5484D">
      <w:pPr>
        <w:pStyle w:val="ListParagraph"/>
        <w:ind w:left="142" w:firstLine="578"/>
        <w:rPr>
          <w:rFonts w:ascii="Times New Roman" w:hAnsi="Times New Roman" w:cs="Times New Roman"/>
          <w:noProof/>
          <w:sz w:val="18"/>
          <w:szCs w:val="18"/>
        </w:rPr>
      </w:pPr>
    </w:p>
    <w:p w14:paraId="04C884D9" w14:textId="77777777" w:rsidR="003D7850" w:rsidRPr="00C5484D" w:rsidRDefault="003D7850" w:rsidP="00C5484D">
      <w:pPr>
        <w:pStyle w:val="ListParagraph"/>
        <w:ind w:left="142" w:firstLine="578"/>
        <w:rPr>
          <w:rFonts w:ascii="Times New Roman" w:hAnsi="Times New Roman" w:cs="Times New Roman"/>
          <w:noProof/>
          <w:sz w:val="18"/>
          <w:szCs w:val="18"/>
        </w:rPr>
      </w:pPr>
    </w:p>
    <w:p w14:paraId="77584141" w14:textId="77777777" w:rsidR="00C5484D" w:rsidRPr="00C5484D" w:rsidRDefault="00C5484D" w:rsidP="00C5484D">
      <w:pPr>
        <w:rPr>
          <w:rFonts w:ascii="Times New Roman" w:hAnsi="Times New Roman" w:cs="Times New Roman"/>
          <w:b/>
          <w:noProof/>
          <w:sz w:val="18"/>
          <w:szCs w:val="18"/>
        </w:rPr>
      </w:pPr>
      <w:r w:rsidRPr="00C5484D">
        <w:rPr>
          <w:rFonts w:ascii="Times New Roman" w:hAnsi="Times New Roman" w:cs="Times New Roman"/>
          <w:b/>
          <w:noProof/>
          <w:sz w:val="18"/>
          <w:szCs w:val="18"/>
        </w:rPr>
        <w:t>CASE 8:</w:t>
      </w:r>
    </w:p>
    <w:p w14:paraId="0FCC5CD8" w14:textId="02A9C6AB" w:rsidR="00C5484D" w:rsidRDefault="003D7850" w:rsidP="00C5484D">
      <w:pPr>
        <w:pStyle w:val="ListParagraph"/>
        <w:ind w:left="142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t xml:space="preserve">A </w:t>
      </w:r>
      <w:r w:rsidR="00C5484D" w:rsidRPr="00C5484D">
        <w:rPr>
          <w:rFonts w:ascii="Times New Roman" w:hAnsi="Times New Roman" w:cs="Times New Roman"/>
          <w:noProof/>
          <w:sz w:val="18"/>
          <w:szCs w:val="18"/>
        </w:rPr>
        <w:t xml:space="preserve">5-month-old  came with the </w:t>
      </w:r>
      <w:r>
        <w:rPr>
          <w:rFonts w:ascii="Times New Roman" w:hAnsi="Times New Roman" w:cs="Times New Roman"/>
          <w:noProof/>
          <w:sz w:val="18"/>
          <w:szCs w:val="18"/>
        </w:rPr>
        <w:t>complaint</w:t>
      </w:r>
      <w:r w:rsidR="00C5484D" w:rsidRPr="00C5484D">
        <w:rPr>
          <w:rFonts w:ascii="Times New Roman" w:hAnsi="Times New Roman" w:cs="Times New Roman"/>
          <w:noProof/>
          <w:sz w:val="18"/>
          <w:szCs w:val="18"/>
        </w:rPr>
        <w:t xml:space="preserve"> of delayed milestones.</w:t>
      </w:r>
      <w:r>
        <w:rPr>
          <w:rFonts w:ascii="Times New Roman" w:hAnsi="Times New Roman" w:cs="Times New Roman"/>
          <w:noProof/>
          <w:sz w:val="18"/>
          <w:szCs w:val="18"/>
        </w:rPr>
        <w:t xml:space="preserve"> </w:t>
      </w:r>
      <w:r w:rsidR="00C5484D" w:rsidRPr="00C5484D">
        <w:rPr>
          <w:rFonts w:ascii="Times New Roman" w:hAnsi="Times New Roman" w:cs="Times New Roman"/>
          <w:noProof/>
          <w:sz w:val="18"/>
          <w:szCs w:val="18"/>
        </w:rPr>
        <w:t xml:space="preserve">He has a history of delayed </w:t>
      </w:r>
      <w:r>
        <w:rPr>
          <w:rFonts w:ascii="Times New Roman" w:hAnsi="Times New Roman" w:cs="Times New Roman"/>
          <w:noProof/>
          <w:sz w:val="18"/>
          <w:szCs w:val="18"/>
        </w:rPr>
        <w:t>crying</w:t>
      </w:r>
      <w:r w:rsidR="00C5484D" w:rsidRPr="00C5484D">
        <w:rPr>
          <w:rFonts w:ascii="Times New Roman" w:hAnsi="Times New Roman" w:cs="Times New Roman"/>
          <w:noProof/>
          <w:sz w:val="18"/>
          <w:szCs w:val="18"/>
        </w:rPr>
        <w:t xml:space="preserve"> at birth. His CT scan shows </w:t>
      </w:r>
      <w:r>
        <w:rPr>
          <w:rFonts w:ascii="Times New Roman" w:hAnsi="Times New Roman" w:cs="Times New Roman"/>
          <w:noProof/>
          <w:sz w:val="18"/>
          <w:szCs w:val="18"/>
        </w:rPr>
        <w:t xml:space="preserve">an early fusion of metopic suture, giving an abnormal triangular </w:t>
      </w:r>
      <w:r w:rsidR="00C5484D" w:rsidRPr="00C5484D">
        <w:rPr>
          <w:rFonts w:ascii="Times New Roman" w:hAnsi="Times New Roman" w:cs="Times New Roman"/>
          <w:noProof/>
          <w:sz w:val="18"/>
          <w:szCs w:val="18"/>
        </w:rPr>
        <w:t>head representing craniosynostosis (Trigonocephay). Brain parenchyma is normal.</w:t>
      </w:r>
    </w:p>
    <w:p w14:paraId="2E127242" w14:textId="77777777" w:rsidR="00C5484D" w:rsidRPr="003D7850" w:rsidRDefault="00C5484D" w:rsidP="003D7850">
      <w:pPr>
        <w:rPr>
          <w:rFonts w:ascii="Times New Roman" w:hAnsi="Times New Roman" w:cs="Times New Roman"/>
          <w:noProof/>
          <w:sz w:val="18"/>
          <w:szCs w:val="18"/>
        </w:rPr>
      </w:pPr>
      <w:r w:rsidRPr="00C5484D">
        <w:rPr>
          <w:noProof/>
        </w:rPr>
        <w:drawing>
          <wp:inline distT="0" distB="0" distL="0" distR="0" wp14:anchorId="5C82FB86" wp14:editId="27F82623">
            <wp:extent cx="2514600" cy="249883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4945" cy="250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484D">
        <w:rPr>
          <w:noProof/>
        </w:rPr>
        <w:drawing>
          <wp:inline distT="0" distB="0" distL="0" distR="0" wp14:anchorId="75DBDA1D" wp14:editId="0E4B7CBB">
            <wp:extent cx="2419591" cy="25006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2672" cy="251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612C4" w14:textId="77777777" w:rsidR="00C5484D" w:rsidRPr="00C5484D" w:rsidRDefault="00C5484D" w:rsidP="00C5484D">
      <w:pPr>
        <w:pStyle w:val="ListParagraph"/>
        <w:ind w:left="142" w:firstLine="578"/>
        <w:rPr>
          <w:rFonts w:ascii="Times New Roman" w:hAnsi="Times New Roman" w:cs="Times New Roman"/>
          <w:sz w:val="18"/>
          <w:szCs w:val="18"/>
        </w:rPr>
      </w:pPr>
    </w:p>
    <w:p w14:paraId="27FA92F1" w14:textId="77777777" w:rsidR="00C5484D" w:rsidRPr="00C5484D" w:rsidRDefault="00C5484D" w:rsidP="00C5484D">
      <w:pPr>
        <w:pStyle w:val="ListParagraph"/>
        <w:ind w:left="142" w:firstLine="578"/>
        <w:rPr>
          <w:rFonts w:ascii="Times New Roman" w:hAnsi="Times New Roman" w:cs="Times New Roman"/>
          <w:b/>
          <w:sz w:val="18"/>
          <w:szCs w:val="18"/>
        </w:rPr>
      </w:pPr>
    </w:p>
    <w:p w14:paraId="2EB6F55E" w14:textId="47EDE8C4" w:rsidR="003D7850" w:rsidRDefault="003D7850" w:rsidP="00C5484D">
      <w:pPr>
        <w:rPr>
          <w:rFonts w:ascii="Times New Roman" w:hAnsi="Times New Roman" w:cs="Times New Roman"/>
          <w:b/>
          <w:sz w:val="18"/>
          <w:szCs w:val="18"/>
        </w:rPr>
      </w:pPr>
    </w:p>
    <w:p w14:paraId="0D077DF9" w14:textId="737879F8" w:rsidR="003D7850" w:rsidRDefault="003D7850" w:rsidP="00C5484D">
      <w:pPr>
        <w:rPr>
          <w:rFonts w:ascii="Times New Roman" w:hAnsi="Times New Roman" w:cs="Times New Roman"/>
          <w:b/>
          <w:sz w:val="18"/>
          <w:szCs w:val="18"/>
        </w:rPr>
      </w:pPr>
    </w:p>
    <w:p w14:paraId="6FEC07FE" w14:textId="4CFB8080" w:rsidR="003D7850" w:rsidRDefault="003D7850" w:rsidP="00C5484D">
      <w:pPr>
        <w:rPr>
          <w:rFonts w:ascii="Times New Roman" w:hAnsi="Times New Roman" w:cs="Times New Roman"/>
          <w:b/>
          <w:sz w:val="18"/>
          <w:szCs w:val="18"/>
        </w:rPr>
      </w:pPr>
    </w:p>
    <w:p w14:paraId="111235E2" w14:textId="77777777" w:rsidR="003D7850" w:rsidRDefault="003D7850" w:rsidP="00C5484D">
      <w:pPr>
        <w:rPr>
          <w:rFonts w:ascii="Times New Roman" w:hAnsi="Times New Roman" w:cs="Times New Roman"/>
          <w:b/>
          <w:sz w:val="18"/>
          <w:szCs w:val="18"/>
        </w:rPr>
      </w:pPr>
    </w:p>
    <w:p w14:paraId="4EEF802F" w14:textId="55157925" w:rsidR="003D7850" w:rsidRPr="00C5484D" w:rsidRDefault="00C5484D" w:rsidP="00C5484D">
      <w:pPr>
        <w:rPr>
          <w:rFonts w:ascii="Times New Roman" w:hAnsi="Times New Roman" w:cs="Times New Roman"/>
          <w:b/>
          <w:sz w:val="18"/>
          <w:szCs w:val="18"/>
        </w:rPr>
      </w:pPr>
      <w:r w:rsidRPr="00C5484D">
        <w:rPr>
          <w:rFonts w:ascii="Times New Roman" w:hAnsi="Times New Roman" w:cs="Times New Roman"/>
          <w:b/>
          <w:sz w:val="18"/>
          <w:szCs w:val="18"/>
        </w:rPr>
        <w:t>CASE 9:</w:t>
      </w:r>
    </w:p>
    <w:p w14:paraId="0B5641B5" w14:textId="72CAC888" w:rsidR="00C5484D" w:rsidRPr="00C5484D" w:rsidRDefault="00C5484D" w:rsidP="00C5484D">
      <w:pPr>
        <w:pStyle w:val="ListParagraph"/>
        <w:ind w:left="142"/>
        <w:rPr>
          <w:rFonts w:ascii="Times New Roman" w:hAnsi="Times New Roman" w:cs="Times New Roman"/>
          <w:sz w:val="18"/>
          <w:szCs w:val="18"/>
        </w:rPr>
      </w:pPr>
      <w:r w:rsidRPr="00C5484D">
        <w:rPr>
          <w:rFonts w:ascii="Times New Roman" w:hAnsi="Times New Roman" w:cs="Times New Roman"/>
          <w:sz w:val="18"/>
          <w:szCs w:val="18"/>
        </w:rPr>
        <w:t xml:space="preserve">12-year-old came with the </w:t>
      </w:r>
      <w:r w:rsidR="003D7850">
        <w:rPr>
          <w:rFonts w:ascii="Times New Roman" w:hAnsi="Times New Roman" w:cs="Times New Roman"/>
          <w:sz w:val="18"/>
          <w:szCs w:val="18"/>
        </w:rPr>
        <w:t>complaint</w:t>
      </w:r>
      <w:r w:rsidRPr="00C5484D">
        <w:rPr>
          <w:rFonts w:ascii="Times New Roman" w:hAnsi="Times New Roman" w:cs="Times New Roman"/>
          <w:sz w:val="18"/>
          <w:szCs w:val="18"/>
        </w:rPr>
        <w:t xml:space="preserve"> of </w:t>
      </w:r>
      <w:r w:rsidR="003D7850">
        <w:rPr>
          <w:rFonts w:ascii="Times New Roman" w:hAnsi="Times New Roman" w:cs="Times New Roman"/>
          <w:sz w:val="18"/>
          <w:szCs w:val="18"/>
        </w:rPr>
        <w:t xml:space="preserve">an </w:t>
      </w:r>
      <w:r w:rsidRPr="00C5484D">
        <w:rPr>
          <w:rFonts w:ascii="Times New Roman" w:hAnsi="Times New Roman" w:cs="Times New Roman"/>
          <w:sz w:val="18"/>
          <w:szCs w:val="18"/>
        </w:rPr>
        <w:t xml:space="preserve">altered level of consciousness and </w:t>
      </w:r>
      <w:r w:rsidR="003D7850">
        <w:rPr>
          <w:rFonts w:ascii="Times New Roman" w:hAnsi="Times New Roman" w:cs="Times New Roman"/>
          <w:sz w:val="18"/>
          <w:szCs w:val="18"/>
        </w:rPr>
        <w:t>fit</w:t>
      </w:r>
      <w:r w:rsidRPr="00C5484D">
        <w:rPr>
          <w:rFonts w:ascii="Times New Roman" w:hAnsi="Times New Roman" w:cs="Times New Roman"/>
          <w:sz w:val="18"/>
          <w:szCs w:val="18"/>
        </w:rPr>
        <w:t xml:space="preserve"> for 6 days. He has a history of delayed milestones. Clinical suspicion of meningoencephalitis was made.</w:t>
      </w:r>
      <w:r w:rsidR="003D7850">
        <w:rPr>
          <w:rFonts w:ascii="Times New Roman" w:hAnsi="Times New Roman" w:cs="Times New Roman"/>
          <w:sz w:val="18"/>
          <w:szCs w:val="18"/>
        </w:rPr>
        <w:t xml:space="preserve"> A contrast</w:t>
      </w:r>
      <w:r w:rsidRPr="00C5484D">
        <w:rPr>
          <w:rFonts w:ascii="Times New Roman" w:hAnsi="Times New Roman" w:cs="Times New Roman"/>
          <w:sz w:val="18"/>
          <w:szCs w:val="18"/>
        </w:rPr>
        <w:t xml:space="preserve"> study was not done due to </w:t>
      </w:r>
      <w:r w:rsidR="003D7850">
        <w:rPr>
          <w:rFonts w:ascii="Times New Roman" w:hAnsi="Times New Roman" w:cs="Times New Roman"/>
          <w:sz w:val="18"/>
          <w:szCs w:val="18"/>
        </w:rPr>
        <w:t xml:space="preserve">a </w:t>
      </w:r>
      <w:r w:rsidRPr="00C5484D">
        <w:rPr>
          <w:rFonts w:ascii="Times New Roman" w:hAnsi="Times New Roman" w:cs="Times New Roman"/>
          <w:sz w:val="18"/>
          <w:szCs w:val="18"/>
        </w:rPr>
        <w:t>deranged creatinine level.</w:t>
      </w:r>
      <w:r w:rsidR="003D7850">
        <w:rPr>
          <w:rFonts w:ascii="Times New Roman" w:hAnsi="Times New Roman" w:cs="Times New Roman"/>
          <w:sz w:val="18"/>
          <w:szCs w:val="18"/>
        </w:rPr>
        <w:t xml:space="preserve"> The </w:t>
      </w:r>
      <w:r w:rsidRPr="00C5484D">
        <w:rPr>
          <w:rFonts w:ascii="Times New Roman" w:hAnsi="Times New Roman" w:cs="Times New Roman"/>
          <w:sz w:val="18"/>
          <w:szCs w:val="18"/>
        </w:rPr>
        <w:t xml:space="preserve">CT </w:t>
      </w:r>
      <w:r w:rsidR="003D7850">
        <w:rPr>
          <w:rFonts w:ascii="Times New Roman" w:hAnsi="Times New Roman" w:cs="Times New Roman"/>
          <w:sz w:val="18"/>
          <w:szCs w:val="18"/>
        </w:rPr>
        <w:t xml:space="preserve">brain </w:t>
      </w:r>
      <w:r w:rsidRPr="00C5484D">
        <w:rPr>
          <w:rFonts w:ascii="Times New Roman" w:hAnsi="Times New Roman" w:cs="Times New Roman"/>
          <w:sz w:val="18"/>
          <w:szCs w:val="18"/>
        </w:rPr>
        <w:t xml:space="preserve">shows hypodense areas in bilateral white matter and basal ganglia and bilateral basal ganglia </w:t>
      </w:r>
      <w:proofErr w:type="spellStart"/>
      <w:r w:rsidRPr="00C5484D">
        <w:rPr>
          <w:rFonts w:ascii="Times New Roman" w:hAnsi="Times New Roman" w:cs="Times New Roman"/>
          <w:sz w:val="18"/>
          <w:szCs w:val="18"/>
        </w:rPr>
        <w:t>hyperdensity</w:t>
      </w:r>
      <w:proofErr w:type="spellEnd"/>
      <w:r w:rsidRPr="00C5484D">
        <w:rPr>
          <w:rFonts w:ascii="Times New Roman" w:hAnsi="Times New Roman" w:cs="Times New Roman"/>
          <w:sz w:val="18"/>
          <w:szCs w:val="18"/>
        </w:rPr>
        <w:t xml:space="preserve"> likely bleed.</w:t>
      </w:r>
      <w:r w:rsidR="003D7850">
        <w:rPr>
          <w:rFonts w:ascii="Times New Roman" w:hAnsi="Times New Roman" w:cs="Times New Roman"/>
          <w:sz w:val="18"/>
          <w:szCs w:val="18"/>
        </w:rPr>
        <w:t xml:space="preserve"> </w:t>
      </w:r>
      <w:r w:rsidRPr="00C5484D">
        <w:rPr>
          <w:rFonts w:ascii="Times New Roman" w:hAnsi="Times New Roman" w:cs="Times New Roman"/>
          <w:sz w:val="18"/>
          <w:szCs w:val="18"/>
        </w:rPr>
        <w:t>Incidental finding of fusion of sagittal suture noted (Scaphocephaly).</w:t>
      </w:r>
    </w:p>
    <w:p w14:paraId="072380A5" w14:textId="77777777" w:rsidR="00C5484D" w:rsidRPr="00C5484D" w:rsidRDefault="00C5484D" w:rsidP="00C5484D">
      <w:pPr>
        <w:pStyle w:val="ListParagraph"/>
        <w:ind w:left="142" w:firstLine="578"/>
        <w:rPr>
          <w:rFonts w:ascii="Times New Roman" w:hAnsi="Times New Roman" w:cs="Times New Roman"/>
          <w:sz w:val="18"/>
          <w:szCs w:val="18"/>
        </w:rPr>
      </w:pPr>
      <w:r w:rsidRPr="00C5484D"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 wp14:anchorId="00FCBE85" wp14:editId="7B25AAB6">
            <wp:extent cx="1657350" cy="2052618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1634" cy="205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2129" w14:textId="77777777" w:rsidR="00310CAD" w:rsidRPr="00EA31F9" w:rsidRDefault="00310CAD" w:rsidP="009A4C9F">
      <w:pPr>
        <w:rPr>
          <w:rFonts w:ascii="Arial" w:hAnsi="Arial" w:cs="Arial"/>
          <w:b/>
          <w:color w:val="000000"/>
          <w:sz w:val="13"/>
          <w:szCs w:val="13"/>
          <w:shd w:val="clear" w:color="auto" w:fill="FFFFFF"/>
        </w:rPr>
      </w:pPr>
    </w:p>
    <w:sectPr w:rsidR="00310CAD" w:rsidRPr="00EA31F9" w:rsidSect="006E11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50EA"/>
    <w:rsid w:val="000C4CCA"/>
    <w:rsid w:val="000E4C44"/>
    <w:rsid w:val="00287BA4"/>
    <w:rsid w:val="00305D87"/>
    <w:rsid w:val="00310CAD"/>
    <w:rsid w:val="00311A75"/>
    <w:rsid w:val="003C57E7"/>
    <w:rsid w:val="003D7850"/>
    <w:rsid w:val="00462377"/>
    <w:rsid w:val="006E1165"/>
    <w:rsid w:val="007715B6"/>
    <w:rsid w:val="007D5852"/>
    <w:rsid w:val="008C1E5F"/>
    <w:rsid w:val="008F50EA"/>
    <w:rsid w:val="009A4C9F"/>
    <w:rsid w:val="009E6DD5"/>
    <w:rsid w:val="00A06DB7"/>
    <w:rsid w:val="00BB540F"/>
    <w:rsid w:val="00C0442A"/>
    <w:rsid w:val="00C35621"/>
    <w:rsid w:val="00C5484D"/>
    <w:rsid w:val="00DE2E82"/>
    <w:rsid w:val="00E86FFB"/>
    <w:rsid w:val="00EA31F9"/>
    <w:rsid w:val="00EF6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5579C"/>
  <w15:docId w15:val="{822A4640-6A13-6D4D-9F77-622D92374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165"/>
  </w:style>
  <w:style w:type="paragraph" w:styleId="Heading1">
    <w:name w:val="heading 1"/>
    <w:basedOn w:val="Normal"/>
    <w:link w:val="Heading1Char"/>
    <w:uiPriority w:val="9"/>
    <w:qFormat/>
    <w:rsid w:val="007D58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585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E86FF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10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10CA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5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D8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484D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5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484</Words>
  <Characters>2761</Characters>
  <Application>Microsoft Office Word</Application>
  <DocSecurity>0</DocSecurity>
  <Lines>23</Lines>
  <Paragraphs>6</Paragraphs>
  <ScaleCrop>false</ScaleCrop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Syed Maaz Tariq</cp:lastModifiedBy>
  <cp:revision>2</cp:revision>
  <dcterms:created xsi:type="dcterms:W3CDTF">2022-04-04T16:26:00Z</dcterms:created>
  <dcterms:modified xsi:type="dcterms:W3CDTF">2022-04-04T16:26:00Z</dcterms:modified>
</cp:coreProperties>
</file>